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1Clair-Accentuation1"/>
        <w:tblW w:w="10652" w:type="dxa"/>
        <w:tblLook w:val="04A0" w:firstRow="1" w:lastRow="0" w:firstColumn="1" w:lastColumn="0" w:noHBand="0" w:noVBand="1"/>
      </w:tblPr>
      <w:tblGrid>
        <w:gridCol w:w="10652"/>
      </w:tblGrid>
      <w:tr w:rsidR="001E3A59" w:rsidRPr="001E3A59" w14:paraId="5D0DCFE6" w14:textId="77777777" w:rsidTr="00363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2" w:type="dxa"/>
            <w:shd w:val="clear" w:color="auto" w:fill="DEEAF6" w:themeFill="accent5" w:themeFillTint="33"/>
          </w:tcPr>
          <w:p w14:paraId="4D70021C" w14:textId="05B2871A" w:rsidR="001E3A59" w:rsidRPr="001E3A59" w:rsidRDefault="00CE0F39" w:rsidP="00CE0F39">
            <w:pPr>
              <w:pStyle w:val="Titre"/>
              <w:rPr>
                <w:rStyle w:val="Accentuationintense"/>
                <w:i w:val="0"/>
                <w:iCs w:val="0"/>
              </w:rPr>
            </w:pPr>
            <w:r>
              <w:rPr>
                <w:noProof/>
              </w:rPr>
              <w:drawing>
                <wp:inline distT="0" distB="0" distL="0" distR="0" wp14:anchorId="1F6CE418" wp14:editId="3E8217B1">
                  <wp:extent cx="787400" cy="787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41" cy="78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ccentuationintense"/>
                <w:i w:val="0"/>
                <w:iCs w:val="0"/>
                <w:sz w:val="52"/>
                <w:szCs w:val="52"/>
              </w:rPr>
              <w:t xml:space="preserve"> </w:t>
            </w:r>
            <w:r>
              <w:rPr>
                <w:rStyle w:val="Accentuationintense"/>
                <w:sz w:val="52"/>
                <w:szCs w:val="52"/>
              </w:rPr>
              <w:t xml:space="preserve">      </w:t>
            </w:r>
            <w:r w:rsidR="00CE6D8D">
              <w:rPr>
                <w:rStyle w:val="Accentuationintense"/>
                <w:sz w:val="52"/>
                <w:szCs w:val="52"/>
              </w:rPr>
              <w:t xml:space="preserve">GUIDE </w:t>
            </w:r>
            <w:r w:rsidR="001E3A59" w:rsidRPr="00363A94">
              <w:rPr>
                <w:rStyle w:val="Accentuationintense"/>
                <w:b/>
                <w:bCs/>
                <w:i w:val="0"/>
                <w:iCs w:val="0"/>
                <w:sz w:val="52"/>
                <w:szCs w:val="52"/>
              </w:rPr>
              <w:t>ONBOARDING</w:t>
            </w:r>
            <w:r w:rsidR="00CE6D8D">
              <w:rPr>
                <w:rStyle w:val="Accentuationintense"/>
                <w:b/>
                <w:bCs/>
                <w:i w:val="0"/>
                <w:iCs w:val="0"/>
                <w:sz w:val="52"/>
                <w:szCs w:val="52"/>
              </w:rPr>
              <w:t xml:space="preserve"> DU MANAGER</w:t>
            </w:r>
            <w:r w:rsidR="00363A94">
              <w:rPr>
                <w:rStyle w:val="Accentuationintense"/>
                <w:sz w:val="52"/>
                <w:szCs w:val="52"/>
              </w:rPr>
              <w:t xml:space="preserve">                                                   </w:t>
            </w:r>
          </w:p>
        </w:tc>
      </w:tr>
    </w:tbl>
    <w:p w14:paraId="18AE8630" w14:textId="0CE1A463" w:rsidR="00AA6D65" w:rsidRDefault="00AA6D65" w:rsidP="00794CCB"/>
    <w:p w14:paraId="4A32F600" w14:textId="0419AA47" w:rsidR="001E3A59" w:rsidRPr="00363A94" w:rsidRDefault="00915D0A" w:rsidP="001E3A59">
      <w:pPr>
        <w:pStyle w:val="Titre2"/>
        <w:rPr>
          <w:b/>
          <w:bCs/>
          <w:sz w:val="36"/>
          <w:szCs w:val="36"/>
        </w:rPr>
      </w:pPr>
      <w:bookmarkStart w:id="0" w:name="_Hlk114923234"/>
      <w:r w:rsidRPr="00363A94">
        <w:rPr>
          <w:b/>
          <w:bCs/>
          <w:sz w:val="36"/>
          <w:szCs w:val="36"/>
        </w:rPr>
        <w:t>Jour 1</w:t>
      </w:r>
    </w:p>
    <w:bookmarkEnd w:id="0"/>
    <w:p w14:paraId="67A62136" w14:textId="77777777" w:rsidR="001E3A59" w:rsidRPr="001E3A59" w:rsidRDefault="001E3A59" w:rsidP="001E3A59"/>
    <w:p w14:paraId="1BB3CD39" w14:textId="0A9BA161" w:rsidR="00C12178" w:rsidRPr="00363A94" w:rsidRDefault="00C12178" w:rsidP="001E3A59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363A94">
        <w:rPr>
          <w:rFonts w:asciiTheme="majorHAnsi" w:hAnsiTheme="majorHAnsi" w:cstheme="majorHAnsi"/>
          <w:b/>
          <w:bCs/>
          <w:sz w:val="24"/>
          <w:szCs w:val="24"/>
        </w:rPr>
        <w:t>Petit déjeuner d’accueil</w:t>
      </w:r>
    </w:p>
    <w:p w14:paraId="6B0CBA87" w14:textId="787B8C3B" w:rsidR="00C12178" w:rsidRPr="00363A94" w:rsidRDefault="00915D0A" w:rsidP="00C12178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63A94">
        <w:rPr>
          <w:rFonts w:asciiTheme="majorHAnsi" w:hAnsiTheme="majorHAnsi" w:cstheme="majorHAnsi"/>
          <w:b/>
          <w:bCs/>
          <w:sz w:val="24"/>
          <w:szCs w:val="24"/>
        </w:rPr>
        <w:t>Présentation</w:t>
      </w:r>
      <w:r w:rsidR="000864AC" w:rsidRPr="00363A94">
        <w:rPr>
          <w:rFonts w:asciiTheme="majorHAnsi" w:hAnsiTheme="majorHAnsi" w:cstheme="majorHAnsi"/>
          <w:b/>
          <w:bCs/>
          <w:sz w:val="24"/>
          <w:szCs w:val="24"/>
        </w:rPr>
        <w:t> </w:t>
      </w:r>
      <w:r w:rsidR="001E3A59" w:rsidRPr="00363A94">
        <w:rPr>
          <w:rFonts w:asciiTheme="majorHAnsi" w:hAnsiTheme="majorHAnsi" w:cstheme="majorHAnsi"/>
          <w:b/>
          <w:bCs/>
          <w:sz w:val="24"/>
          <w:szCs w:val="24"/>
        </w:rPr>
        <w:t>ADMIN</w:t>
      </w:r>
      <w:r w:rsidR="001E3A59" w:rsidRPr="00363A94">
        <w:rPr>
          <w:rFonts w:asciiTheme="majorHAnsi" w:hAnsiTheme="majorHAnsi" w:cstheme="majorHAnsi"/>
          <w:sz w:val="24"/>
          <w:szCs w:val="24"/>
        </w:rPr>
        <w:t xml:space="preserve"> – </w:t>
      </w:r>
      <w:r w:rsidR="000864AC" w:rsidRPr="00363A94">
        <w:rPr>
          <w:rFonts w:asciiTheme="majorHAnsi" w:hAnsiTheme="majorHAnsi" w:cstheme="majorHAnsi"/>
          <w:sz w:val="24"/>
          <w:szCs w:val="24"/>
        </w:rPr>
        <w:t>visio avec</w:t>
      </w:r>
      <w:r w:rsidRPr="00363A94">
        <w:rPr>
          <w:rFonts w:asciiTheme="majorHAnsi" w:hAnsiTheme="majorHAnsi" w:cstheme="majorHAnsi"/>
          <w:sz w:val="24"/>
          <w:szCs w:val="24"/>
        </w:rPr>
        <w:t xml:space="preserve"> Gaëlle</w:t>
      </w:r>
    </w:p>
    <w:p w14:paraId="36BFACF8" w14:textId="34BD8995" w:rsidR="003D3D2A" w:rsidRPr="00363A94" w:rsidRDefault="008A725E" w:rsidP="00C12178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63A94">
        <w:rPr>
          <w:rFonts w:asciiTheme="majorHAnsi" w:hAnsiTheme="majorHAnsi" w:cstheme="majorHAnsi"/>
          <w:b/>
          <w:bCs/>
          <w:sz w:val="24"/>
          <w:szCs w:val="24"/>
        </w:rPr>
        <w:t>Checking ma</w:t>
      </w:r>
      <w:r w:rsidR="00622385" w:rsidRPr="00363A94">
        <w:rPr>
          <w:rFonts w:asciiTheme="majorHAnsi" w:hAnsiTheme="majorHAnsi" w:cstheme="majorHAnsi"/>
          <w:b/>
          <w:bCs/>
          <w:sz w:val="24"/>
          <w:szCs w:val="24"/>
        </w:rPr>
        <w:t>tériel </w:t>
      </w:r>
      <w:r w:rsidR="00622385" w:rsidRPr="00363A94">
        <w:rPr>
          <w:rFonts w:asciiTheme="majorHAnsi" w:hAnsiTheme="majorHAnsi" w:cstheme="majorHAnsi"/>
          <w:sz w:val="24"/>
          <w:szCs w:val="24"/>
        </w:rPr>
        <w:t xml:space="preserve">: faire la configuration du téléphone, </w:t>
      </w:r>
      <w:r w:rsidR="00BA1B4B" w:rsidRPr="00363A94">
        <w:rPr>
          <w:rFonts w:asciiTheme="majorHAnsi" w:hAnsiTheme="majorHAnsi" w:cstheme="majorHAnsi"/>
          <w:sz w:val="24"/>
          <w:szCs w:val="24"/>
        </w:rPr>
        <w:t>télécharger les applications (</w:t>
      </w:r>
      <w:r w:rsidR="00DA3AD6" w:rsidRPr="00363A94">
        <w:rPr>
          <w:rFonts w:asciiTheme="majorHAnsi" w:hAnsiTheme="majorHAnsi" w:cstheme="majorHAnsi"/>
          <w:sz w:val="24"/>
          <w:szCs w:val="24"/>
        </w:rPr>
        <w:t>S</w:t>
      </w:r>
      <w:r w:rsidR="00BA1B4B" w:rsidRPr="00363A94">
        <w:rPr>
          <w:rFonts w:asciiTheme="majorHAnsi" w:hAnsiTheme="majorHAnsi" w:cstheme="majorHAnsi"/>
          <w:sz w:val="24"/>
          <w:szCs w:val="24"/>
        </w:rPr>
        <w:t xml:space="preserve">wile, </w:t>
      </w:r>
      <w:r w:rsidR="00DA3AD6" w:rsidRPr="00363A94">
        <w:rPr>
          <w:rFonts w:asciiTheme="majorHAnsi" w:hAnsiTheme="majorHAnsi" w:cstheme="majorHAnsi"/>
          <w:sz w:val="24"/>
          <w:szCs w:val="24"/>
        </w:rPr>
        <w:t>L</w:t>
      </w:r>
      <w:r w:rsidR="00BA1B4B" w:rsidRPr="00363A94">
        <w:rPr>
          <w:rFonts w:asciiTheme="majorHAnsi" w:hAnsiTheme="majorHAnsi" w:cstheme="majorHAnsi"/>
          <w:sz w:val="24"/>
          <w:szCs w:val="24"/>
        </w:rPr>
        <w:t xml:space="preserve">inkedin, </w:t>
      </w:r>
      <w:r w:rsidR="00DA3AD6" w:rsidRPr="00363A94">
        <w:rPr>
          <w:rFonts w:asciiTheme="majorHAnsi" w:hAnsiTheme="majorHAnsi" w:cstheme="majorHAnsi"/>
          <w:sz w:val="24"/>
          <w:szCs w:val="24"/>
        </w:rPr>
        <w:t>intranet</w:t>
      </w:r>
      <w:r w:rsidR="008F2F5B" w:rsidRPr="00363A94">
        <w:rPr>
          <w:rFonts w:asciiTheme="majorHAnsi" w:hAnsiTheme="majorHAnsi" w:cstheme="majorHAnsi"/>
          <w:sz w:val="24"/>
          <w:szCs w:val="24"/>
        </w:rPr>
        <w:t>, Lucca …)</w:t>
      </w:r>
    </w:p>
    <w:p w14:paraId="5CB6B4CF" w14:textId="5CC2F28B" w:rsidR="001C6A19" w:rsidRDefault="008F2F5B" w:rsidP="00C12178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63A94">
        <w:rPr>
          <w:rFonts w:asciiTheme="majorHAnsi" w:hAnsiTheme="majorHAnsi" w:cstheme="majorHAnsi"/>
          <w:b/>
          <w:bCs/>
          <w:sz w:val="24"/>
          <w:szCs w:val="24"/>
        </w:rPr>
        <w:t xml:space="preserve">Checking </w:t>
      </w:r>
      <w:r w:rsidR="00C32A62" w:rsidRPr="00363A94">
        <w:rPr>
          <w:rFonts w:asciiTheme="majorHAnsi" w:hAnsiTheme="majorHAnsi" w:cstheme="majorHAnsi"/>
          <w:b/>
          <w:bCs/>
          <w:sz w:val="24"/>
          <w:szCs w:val="24"/>
        </w:rPr>
        <w:t>outils </w:t>
      </w:r>
      <w:r w:rsidR="00C32A62" w:rsidRPr="00363A94">
        <w:rPr>
          <w:rFonts w:asciiTheme="majorHAnsi" w:hAnsiTheme="majorHAnsi" w:cstheme="majorHAnsi"/>
          <w:sz w:val="24"/>
          <w:szCs w:val="24"/>
        </w:rPr>
        <w:t xml:space="preserve">: télécharger les </w:t>
      </w:r>
      <w:r w:rsidR="003D662B" w:rsidRPr="00363A94">
        <w:rPr>
          <w:rFonts w:asciiTheme="majorHAnsi" w:hAnsiTheme="majorHAnsi" w:cstheme="majorHAnsi"/>
          <w:sz w:val="24"/>
          <w:szCs w:val="24"/>
        </w:rPr>
        <w:t>CVthèques</w:t>
      </w:r>
      <w:r w:rsidR="00C32A62" w:rsidRPr="00363A94">
        <w:rPr>
          <w:rFonts w:asciiTheme="majorHAnsi" w:hAnsiTheme="majorHAnsi" w:cstheme="majorHAnsi"/>
          <w:sz w:val="24"/>
          <w:szCs w:val="24"/>
        </w:rPr>
        <w:t xml:space="preserve"> et </w:t>
      </w:r>
      <w:r w:rsidR="001C6A19" w:rsidRPr="00363A94">
        <w:rPr>
          <w:rFonts w:asciiTheme="majorHAnsi" w:hAnsiTheme="majorHAnsi" w:cstheme="majorHAnsi"/>
          <w:sz w:val="24"/>
          <w:szCs w:val="24"/>
        </w:rPr>
        <w:t xml:space="preserve">les </w:t>
      </w:r>
      <w:r w:rsidR="00C32A62" w:rsidRPr="00363A94">
        <w:rPr>
          <w:rFonts w:asciiTheme="majorHAnsi" w:hAnsiTheme="majorHAnsi" w:cstheme="majorHAnsi"/>
          <w:sz w:val="24"/>
          <w:szCs w:val="24"/>
        </w:rPr>
        <w:t>mot</w:t>
      </w:r>
      <w:r w:rsidR="001C6A19" w:rsidRPr="00363A94">
        <w:rPr>
          <w:rFonts w:asciiTheme="majorHAnsi" w:hAnsiTheme="majorHAnsi" w:cstheme="majorHAnsi"/>
          <w:sz w:val="24"/>
          <w:szCs w:val="24"/>
        </w:rPr>
        <w:t>s</w:t>
      </w:r>
      <w:r w:rsidR="00C32A62" w:rsidRPr="00363A94">
        <w:rPr>
          <w:rFonts w:asciiTheme="majorHAnsi" w:hAnsiTheme="majorHAnsi" w:cstheme="majorHAnsi"/>
          <w:sz w:val="24"/>
          <w:szCs w:val="24"/>
        </w:rPr>
        <w:t xml:space="preserve"> de passe, teams</w:t>
      </w:r>
      <w:r w:rsidR="001C6A19" w:rsidRPr="00363A94">
        <w:rPr>
          <w:rFonts w:asciiTheme="majorHAnsi" w:hAnsiTheme="majorHAnsi" w:cstheme="majorHAnsi"/>
          <w:sz w:val="24"/>
          <w:szCs w:val="24"/>
        </w:rPr>
        <w:t>.</w:t>
      </w:r>
    </w:p>
    <w:p w14:paraId="3DDFB64F" w14:textId="25C1E682" w:rsidR="00902934" w:rsidRPr="00902934" w:rsidRDefault="00902934" w:rsidP="0085103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902934">
        <w:rPr>
          <w:rFonts w:asciiTheme="majorHAnsi" w:hAnsiTheme="majorHAnsi" w:cstheme="majorHAnsi"/>
          <w:b/>
          <w:bCs/>
          <w:sz w:val="24"/>
          <w:szCs w:val="24"/>
        </w:rPr>
        <w:t>Création de l’accès intranet </w:t>
      </w:r>
      <w:r w:rsidRPr="00902934">
        <w:rPr>
          <w:rFonts w:asciiTheme="majorHAnsi" w:hAnsiTheme="majorHAnsi" w:cstheme="majorHAnsi"/>
          <w:sz w:val="24"/>
          <w:szCs w:val="24"/>
        </w:rPr>
        <w:t xml:space="preserve">: </w:t>
      </w:r>
      <w:hyperlink r:id="rId7" w:history="1">
        <w:r w:rsidRPr="00902934">
          <w:rPr>
            <w:rStyle w:val="Lienhypertexte"/>
            <w:rFonts w:asciiTheme="majorHAnsi" w:hAnsiTheme="majorHAnsi" w:cstheme="majorHAnsi"/>
            <w:sz w:val="24"/>
            <w:szCs w:val="24"/>
          </w:rPr>
          <w:t>https://aquantis.fr/intranet/</w:t>
        </w:r>
      </w:hyperlink>
      <w:r w:rsidRPr="00902934">
        <w:rPr>
          <w:rFonts w:asciiTheme="majorHAnsi" w:hAnsiTheme="majorHAnsi" w:cstheme="majorHAnsi"/>
          <w:sz w:val="24"/>
          <w:szCs w:val="24"/>
        </w:rPr>
        <w:t xml:space="preserve">  </w:t>
      </w:r>
      <w:r w:rsidRPr="00902934">
        <w:rPr>
          <w:rFonts w:asciiTheme="majorHAnsi" w:hAnsiTheme="majorHAnsi" w:cstheme="majorHAnsi"/>
          <w:sz w:val="24"/>
          <w:szCs w:val="24"/>
        </w:rPr>
        <w:t>Pass : CeQueJeDoisSavoir_22</w:t>
      </w:r>
    </w:p>
    <w:p w14:paraId="4A73DA2E" w14:textId="774B055E" w:rsidR="008F2F5B" w:rsidRPr="00363A94" w:rsidRDefault="001C6A19" w:rsidP="00C12178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63A94">
        <w:rPr>
          <w:rFonts w:asciiTheme="majorHAnsi" w:hAnsiTheme="majorHAnsi" w:cstheme="majorHAnsi"/>
          <w:b/>
          <w:bCs/>
          <w:sz w:val="24"/>
          <w:szCs w:val="24"/>
        </w:rPr>
        <w:t>Lecture du book</w:t>
      </w:r>
      <w:r w:rsidR="00C32A62" w:rsidRPr="00363A9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7C845F" w14:textId="4326ED93" w:rsidR="00D11404" w:rsidRDefault="00D11404" w:rsidP="00D11404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color w:val="00B050"/>
          <w:sz w:val="24"/>
          <w:szCs w:val="24"/>
          <w:lang w:val="en-US"/>
        </w:rPr>
      </w:pPr>
      <w:r w:rsidRPr="00363A94">
        <w:rPr>
          <w:rFonts w:asciiTheme="majorHAnsi" w:hAnsiTheme="majorHAnsi" w:cstheme="majorHAnsi"/>
          <w:color w:val="00B050"/>
          <w:sz w:val="24"/>
          <w:szCs w:val="24"/>
          <w:lang w:val="en-US"/>
        </w:rPr>
        <w:t>Cf document intranet: « </w:t>
      </w:r>
      <w:r w:rsidR="006B667F" w:rsidRPr="00363A94">
        <w:rPr>
          <w:rFonts w:asciiTheme="majorHAnsi" w:hAnsiTheme="majorHAnsi" w:cstheme="majorHAnsi"/>
          <w:color w:val="00B050"/>
          <w:sz w:val="24"/>
          <w:szCs w:val="24"/>
          <w:lang w:val="en-US"/>
        </w:rPr>
        <w:t>Book Business</w:t>
      </w:r>
      <w:r w:rsidRPr="00363A94">
        <w:rPr>
          <w:rFonts w:asciiTheme="majorHAnsi" w:hAnsiTheme="majorHAnsi" w:cstheme="majorHAnsi"/>
          <w:color w:val="00B050"/>
          <w:sz w:val="24"/>
          <w:szCs w:val="24"/>
          <w:lang w:val="en-US"/>
        </w:rPr>
        <w:t> »</w:t>
      </w:r>
    </w:p>
    <w:p w14:paraId="4774E663" w14:textId="2358980E" w:rsidR="0042401B" w:rsidRDefault="00000000" w:rsidP="00D11404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color w:val="00B050"/>
          <w:sz w:val="24"/>
          <w:szCs w:val="24"/>
          <w:lang w:val="en-US"/>
        </w:rPr>
      </w:pPr>
      <w:hyperlink r:id="rId8" w:history="1">
        <w:r w:rsidR="0042401B" w:rsidRPr="0042401B">
          <w:rPr>
            <w:rStyle w:val="Lienhypertexte"/>
            <w:rFonts w:asciiTheme="majorHAnsi" w:hAnsiTheme="majorHAnsi" w:cstheme="majorHAnsi"/>
            <w:sz w:val="24"/>
            <w:szCs w:val="24"/>
            <w:lang w:val="en-US"/>
          </w:rPr>
          <w:t>Book-Business-CR-2.pdf (aquantis.fr)</w:t>
        </w:r>
      </w:hyperlink>
    </w:p>
    <w:p w14:paraId="18CE1174" w14:textId="43419828" w:rsidR="0042401B" w:rsidRPr="00363A94" w:rsidRDefault="00000000" w:rsidP="00D11404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color w:val="00B050"/>
          <w:sz w:val="24"/>
          <w:szCs w:val="24"/>
          <w:lang w:val="en-US"/>
        </w:rPr>
      </w:pPr>
      <w:hyperlink r:id="rId9" w:history="1">
        <w:r w:rsidR="0042401B" w:rsidRPr="0042401B">
          <w:rPr>
            <w:rStyle w:val="Lienhypertexte"/>
            <w:rFonts w:asciiTheme="majorHAnsi" w:hAnsiTheme="majorHAnsi" w:cstheme="majorHAnsi"/>
            <w:sz w:val="24"/>
            <w:szCs w:val="24"/>
            <w:lang w:val="en-US"/>
          </w:rPr>
          <w:t>Book-Business-Consultant-1.pdf (aquantis.fr)</w:t>
        </w:r>
      </w:hyperlink>
    </w:p>
    <w:p w14:paraId="1419D778" w14:textId="77777777" w:rsidR="00D11404" w:rsidRPr="00D728F7" w:rsidRDefault="00D11404" w:rsidP="00D11404">
      <w:pPr>
        <w:pStyle w:val="Paragraphedeliste"/>
        <w:ind w:left="643"/>
        <w:rPr>
          <w:rFonts w:asciiTheme="majorHAnsi" w:hAnsiTheme="majorHAnsi" w:cstheme="majorHAnsi"/>
          <w:lang w:val="en-US"/>
        </w:rPr>
      </w:pPr>
    </w:p>
    <w:p w14:paraId="1335E915" w14:textId="723CBA7F" w:rsidR="001E3A59" w:rsidRPr="00363A94" w:rsidRDefault="001E3A59" w:rsidP="001E3A5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63A94">
        <w:rPr>
          <w:rFonts w:asciiTheme="majorHAnsi" w:hAnsiTheme="majorHAnsi" w:cstheme="majorHAnsi"/>
          <w:b/>
          <w:bCs/>
          <w:sz w:val="24"/>
          <w:szCs w:val="24"/>
        </w:rPr>
        <w:t>Restaurant avec l’équipe</w:t>
      </w:r>
    </w:p>
    <w:p w14:paraId="01FEEF95" w14:textId="77777777" w:rsidR="003D3D2A" w:rsidRPr="00363A94" w:rsidRDefault="003D3D2A" w:rsidP="003D3D2A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63A94">
        <w:rPr>
          <w:rFonts w:asciiTheme="majorHAnsi" w:hAnsiTheme="majorHAnsi" w:cstheme="majorHAnsi"/>
          <w:b/>
          <w:bCs/>
          <w:sz w:val="24"/>
          <w:szCs w:val="24"/>
        </w:rPr>
        <w:t>Présentation AQUANTIS</w:t>
      </w:r>
      <w:r w:rsidRPr="00363A94">
        <w:rPr>
          <w:rFonts w:asciiTheme="majorHAnsi" w:hAnsiTheme="majorHAnsi" w:cstheme="majorHAnsi"/>
          <w:color w:val="70AD47" w:themeColor="accent6"/>
          <w:sz w:val="24"/>
          <w:szCs w:val="24"/>
        </w:rPr>
        <w:t> </w:t>
      </w:r>
    </w:p>
    <w:p w14:paraId="43F42D6E" w14:textId="77777777" w:rsidR="003D3D2A" w:rsidRPr="00363A94" w:rsidRDefault="003D3D2A" w:rsidP="003D3D2A">
      <w:pPr>
        <w:pStyle w:val="Paragraphedeliste"/>
        <w:rPr>
          <w:rFonts w:asciiTheme="majorHAnsi" w:hAnsiTheme="majorHAnsi" w:cstheme="majorHAnsi"/>
          <w:sz w:val="24"/>
          <w:szCs w:val="24"/>
        </w:rPr>
      </w:pPr>
      <w:r w:rsidRPr="00363A94">
        <w:rPr>
          <w:rFonts w:asciiTheme="majorHAnsi" w:hAnsiTheme="majorHAnsi" w:cstheme="majorHAnsi"/>
          <w:i/>
          <w:iCs/>
          <w:sz w:val="24"/>
          <w:szCs w:val="24"/>
        </w:rPr>
        <w:t>Historique, valeurs, fonctionnement global du cabinet, organigramme</w:t>
      </w:r>
      <w:r w:rsidRPr="00363A94">
        <w:rPr>
          <w:rFonts w:asciiTheme="majorHAnsi" w:hAnsiTheme="majorHAnsi" w:cstheme="majorHAnsi"/>
          <w:sz w:val="24"/>
          <w:szCs w:val="24"/>
        </w:rPr>
        <w:t>…</w:t>
      </w:r>
    </w:p>
    <w:p w14:paraId="097FA896" w14:textId="77777777" w:rsidR="003D3D2A" w:rsidRPr="00363A94" w:rsidRDefault="003D3D2A" w:rsidP="003D3D2A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01732AE2" w14:textId="77777777" w:rsidR="003D3D2A" w:rsidRPr="00363A94" w:rsidRDefault="003D3D2A" w:rsidP="003D3D2A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363A94">
        <w:rPr>
          <w:rFonts w:asciiTheme="majorHAnsi" w:hAnsiTheme="majorHAnsi" w:cstheme="majorHAnsi"/>
          <w:b/>
          <w:bCs/>
          <w:sz w:val="24"/>
          <w:szCs w:val="24"/>
        </w:rPr>
        <w:t xml:space="preserve">Présentation du Métier </w:t>
      </w:r>
    </w:p>
    <w:p w14:paraId="3A40CFE8" w14:textId="063349A5" w:rsidR="003D3D2A" w:rsidRPr="00363A94" w:rsidRDefault="003D3D2A" w:rsidP="003D3D2A">
      <w:pPr>
        <w:pStyle w:val="Paragraphedeliste"/>
        <w:rPr>
          <w:rFonts w:asciiTheme="majorHAnsi" w:hAnsiTheme="majorHAnsi" w:cstheme="majorHAnsi"/>
          <w:sz w:val="24"/>
          <w:szCs w:val="24"/>
        </w:rPr>
      </w:pPr>
      <w:r w:rsidRPr="00363A94">
        <w:rPr>
          <w:rFonts w:asciiTheme="majorHAnsi" w:hAnsiTheme="majorHAnsi" w:cstheme="majorHAnsi"/>
          <w:sz w:val="24"/>
          <w:szCs w:val="24"/>
        </w:rPr>
        <w:t xml:space="preserve">Qu’est-ce </w:t>
      </w:r>
      <w:r w:rsidR="003D662B">
        <w:rPr>
          <w:rFonts w:asciiTheme="majorHAnsi" w:hAnsiTheme="majorHAnsi" w:cstheme="majorHAnsi"/>
          <w:sz w:val="24"/>
          <w:szCs w:val="24"/>
        </w:rPr>
        <w:t xml:space="preserve">que </w:t>
      </w:r>
      <w:r w:rsidRPr="00363A94">
        <w:rPr>
          <w:rFonts w:asciiTheme="majorHAnsi" w:hAnsiTheme="majorHAnsi" w:cstheme="majorHAnsi"/>
          <w:sz w:val="24"/>
          <w:szCs w:val="24"/>
        </w:rPr>
        <w:t>le recrutement </w:t>
      </w:r>
      <w:r w:rsidR="003D662B">
        <w:rPr>
          <w:rFonts w:asciiTheme="majorHAnsi" w:hAnsiTheme="majorHAnsi" w:cstheme="majorHAnsi"/>
          <w:sz w:val="24"/>
          <w:szCs w:val="24"/>
        </w:rPr>
        <w:t>et l</w:t>
      </w:r>
      <w:r w:rsidRPr="00363A94">
        <w:rPr>
          <w:rFonts w:asciiTheme="majorHAnsi" w:hAnsiTheme="majorHAnsi" w:cstheme="majorHAnsi"/>
          <w:sz w:val="24"/>
          <w:szCs w:val="24"/>
        </w:rPr>
        <w:t>es attentes sur le poste</w:t>
      </w:r>
    </w:p>
    <w:p w14:paraId="6374CCC6" w14:textId="77777777" w:rsidR="003D3D2A" w:rsidRPr="00363A94" w:rsidRDefault="003D3D2A" w:rsidP="003D3D2A">
      <w:pPr>
        <w:pStyle w:val="Paragraphedeliste"/>
        <w:rPr>
          <w:rFonts w:asciiTheme="majorHAnsi" w:hAnsiTheme="majorHAnsi" w:cstheme="majorHAnsi"/>
          <w:sz w:val="24"/>
          <w:szCs w:val="24"/>
        </w:rPr>
      </w:pPr>
      <w:r w:rsidRPr="00363A94">
        <w:rPr>
          <w:rFonts w:asciiTheme="majorHAnsi" w:hAnsiTheme="majorHAnsi" w:cstheme="majorHAnsi"/>
          <w:sz w:val="24"/>
          <w:szCs w:val="24"/>
        </w:rPr>
        <w:t>Explication du schéma de A à Z d’un parcours de recrutement chez AQUANTIS par le manager</w:t>
      </w:r>
    </w:p>
    <w:p w14:paraId="12E0B6E7" w14:textId="4CACD8AB" w:rsidR="003D3D2A" w:rsidRPr="00363A94" w:rsidRDefault="003D3D2A" w:rsidP="003D3D2A">
      <w:pPr>
        <w:pStyle w:val="Paragraphedeliste"/>
        <w:rPr>
          <w:rFonts w:asciiTheme="majorHAnsi" w:hAnsiTheme="majorHAnsi" w:cstheme="majorHAnsi"/>
          <w:i/>
          <w:iCs/>
          <w:sz w:val="24"/>
          <w:szCs w:val="24"/>
        </w:rPr>
      </w:pPr>
      <w:r w:rsidRPr="00363A94">
        <w:rPr>
          <w:rFonts w:asciiTheme="majorHAnsi" w:hAnsiTheme="majorHAnsi" w:cstheme="majorHAnsi"/>
          <w:i/>
          <w:iCs/>
          <w:sz w:val="24"/>
          <w:szCs w:val="24"/>
        </w:rPr>
        <w:t xml:space="preserve">(Du recueil du besoin, rédaction de l’offre, sourcing, RDV, placement jusqu’à </w:t>
      </w:r>
      <w:r w:rsidR="003D662B">
        <w:rPr>
          <w:rFonts w:asciiTheme="majorHAnsi" w:hAnsiTheme="majorHAnsi" w:cstheme="majorHAnsi"/>
          <w:i/>
          <w:iCs/>
          <w:sz w:val="24"/>
          <w:szCs w:val="24"/>
        </w:rPr>
        <w:t xml:space="preserve">la </w:t>
      </w:r>
      <w:r w:rsidRPr="00363A94">
        <w:rPr>
          <w:rFonts w:asciiTheme="majorHAnsi" w:hAnsiTheme="majorHAnsi" w:cstheme="majorHAnsi"/>
          <w:i/>
          <w:iCs/>
          <w:sz w:val="24"/>
          <w:szCs w:val="24"/>
        </w:rPr>
        <w:t>facturation)</w:t>
      </w:r>
    </w:p>
    <w:p w14:paraId="2EEF419F" w14:textId="77777777" w:rsidR="00E26D28" w:rsidRPr="00363A94" w:rsidRDefault="00E26D28" w:rsidP="003D3D2A">
      <w:pPr>
        <w:pStyle w:val="Paragraphedeliste"/>
        <w:rPr>
          <w:rFonts w:asciiTheme="majorHAnsi" w:hAnsiTheme="majorHAnsi" w:cstheme="majorHAnsi"/>
          <w:i/>
          <w:iCs/>
          <w:sz w:val="24"/>
          <w:szCs w:val="24"/>
        </w:rPr>
      </w:pPr>
    </w:p>
    <w:p w14:paraId="4DE02336" w14:textId="6C35E7E0" w:rsidR="00E26D28" w:rsidRPr="00363A94" w:rsidRDefault="00E26D28" w:rsidP="00E26D28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63A94">
        <w:rPr>
          <w:rFonts w:asciiTheme="majorHAnsi" w:hAnsiTheme="majorHAnsi" w:cstheme="majorHAnsi"/>
          <w:b/>
          <w:bCs/>
          <w:sz w:val="24"/>
          <w:szCs w:val="24"/>
        </w:rPr>
        <w:t>Présentation de l’intranet</w:t>
      </w:r>
      <w:r w:rsidRPr="00363A94">
        <w:rPr>
          <w:rFonts w:asciiTheme="majorHAnsi" w:hAnsiTheme="majorHAnsi" w:cstheme="majorHAnsi"/>
          <w:sz w:val="24"/>
          <w:szCs w:val="24"/>
        </w:rPr>
        <w:t xml:space="preserve"> et présentation des documents. </w:t>
      </w:r>
    </w:p>
    <w:p w14:paraId="6B0D72FC" w14:textId="21FC3AB1" w:rsidR="0027719E" w:rsidRPr="00363A94" w:rsidRDefault="0027719E" w:rsidP="00E26D28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63A94">
        <w:rPr>
          <w:rFonts w:asciiTheme="majorHAnsi" w:hAnsiTheme="majorHAnsi" w:cstheme="majorHAnsi"/>
          <w:sz w:val="24"/>
          <w:szCs w:val="24"/>
        </w:rPr>
        <w:t xml:space="preserve">Création du profil </w:t>
      </w:r>
      <w:r w:rsidR="00693983" w:rsidRPr="00363A94">
        <w:rPr>
          <w:rFonts w:asciiTheme="majorHAnsi" w:hAnsiTheme="majorHAnsi" w:cstheme="majorHAnsi"/>
          <w:sz w:val="24"/>
          <w:szCs w:val="24"/>
        </w:rPr>
        <w:t>LinkedIn</w:t>
      </w:r>
    </w:p>
    <w:p w14:paraId="42B86C22" w14:textId="244A6595" w:rsidR="00156DC5" w:rsidRPr="00363A94" w:rsidRDefault="00156DC5" w:rsidP="00156DC5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color w:val="00B050"/>
          <w:sz w:val="24"/>
          <w:szCs w:val="24"/>
        </w:rPr>
      </w:pPr>
      <w:r w:rsidRPr="00363A94">
        <w:rPr>
          <w:rFonts w:asciiTheme="majorHAnsi" w:hAnsiTheme="majorHAnsi" w:cstheme="majorHAnsi"/>
          <w:color w:val="00B050"/>
          <w:sz w:val="24"/>
          <w:szCs w:val="24"/>
        </w:rPr>
        <w:t xml:space="preserve">Cf document intranet : « Documentation </w:t>
      </w:r>
      <w:r w:rsidR="00933177" w:rsidRPr="00363A94">
        <w:rPr>
          <w:rFonts w:asciiTheme="majorHAnsi" w:hAnsiTheme="majorHAnsi" w:cstheme="majorHAnsi"/>
          <w:color w:val="00B050"/>
          <w:sz w:val="24"/>
          <w:szCs w:val="24"/>
        </w:rPr>
        <w:t>Charte graphique</w:t>
      </w:r>
      <w:r w:rsidRPr="00363A94">
        <w:rPr>
          <w:rFonts w:asciiTheme="majorHAnsi" w:hAnsiTheme="majorHAnsi" w:cstheme="majorHAnsi"/>
          <w:color w:val="00B050"/>
          <w:sz w:val="24"/>
          <w:szCs w:val="24"/>
        </w:rPr>
        <w:t> </w:t>
      </w:r>
      <w:bookmarkStart w:id="1" w:name="_Hlk116549557"/>
      <w:r w:rsidRPr="00363A94">
        <w:rPr>
          <w:rFonts w:asciiTheme="majorHAnsi" w:hAnsiTheme="majorHAnsi" w:cstheme="majorHAnsi"/>
          <w:color w:val="00B050"/>
          <w:sz w:val="24"/>
          <w:szCs w:val="24"/>
        </w:rPr>
        <w:t>&gt;</w:t>
      </w:r>
      <w:bookmarkEnd w:id="1"/>
      <w:r w:rsidRPr="00363A94">
        <w:rPr>
          <w:rFonts w:asciiTheme="majorHAnsi" w:hAnsiTheme="majorHAnsi" w:cstheme="majorHAnsi"/>
          <w:color w:val="00B050"/>
          <w:sz w:val="24"/>
          <w:szCs w:val="24"/>
        </w:rPr>
        <w:t xml:space="preserve"> </w:t>
      </w:r>
      <w:r w:rsidR="00576468" w:rsidRPr="00363A94">
        <w:rPr>
          <w:rFonts w:asciiTheme="majorHAnsi" w:hAnsiTheme="majorHAnsi" w:cstheme="majorHAnsi"/>
          <w:color w:val="00B050"/>
          <w:sz w:val="24"/>
          <w:szCs w:val="24"/>
        </w:rPr>
        <w:t>Bannière LinkedIn</w:t>
      </w:r>
      <w:r w:rsidRPr="00363A94">
        <w:rPr>
          <w:rFonts w:asciiTheme="majorHAnsi" w:hAnsiTheme="majorHAnsi" w:cstheme="majorHAnsi"/>
          <w:color w:val="00B050"/>
          <w:sz w:val="24"/>
          <w:szCs w:val="24"/>
        </w:rPr>
        <w:t> »</w:t>
      </w:r>
    </w:p>
    <w:p w14:paraId="646462C7" w14:textId="77777777" w:rsidR="00156DC5" w:rsidRPr="00693983" w:rsidRDefault="00156DC5" w:rsidP="00156DC5">
      <w:pPr>
        <w:pStyle w:val="Paragraphedeliste"/>
        <w:ind w:left="643"/>
        <w:rPr>
          <w:rFonts w:asciiTheme="majorHAnsi" w:hAnsiTheme="majorHAnsi" w:cstheme="majorHAnsi"/>
        </w:rPr>
      </w:pPr>
    </w:p>
    <w:p w14:paraId="08FAD465" w14:textId="32A8E522" w:rsidR="008F243C" w:rsidRPr="00363A94" w:rsidRDefault="008F243C" w:rsidP="008F243C">
      <w:pPr>
        <w:pStyle w:val="Titre2"/>
        <w:rPr>
          <w:b/>
          <w:bCs/>
          <w:sz w:val="36"/>
          <w:szCs w:val="36"/>
        </w:rPr>
      </w:pPr>
      <w:r w:rsidRPr="00363A94">
        <w:rPr>
          <w:b/>
          <w:bCs/>
          <w:sz w:val="36"/>
          <w:szCs w:val="36"/>
        </w:rPr>
        <w:t>Jour 2</w:t>
      </w:r>
    </w:p>
    <w:p w14:paraId="3D8CCDB7" w14:textId="5DBCC5C3" w:rsidR="00F279CC" w:rsidRDefault="00F279CC" w:rsidP="003D3D2A">
      <w:pPr>
        <w:pStyle w:val="Paragraphedeliste"/>
        <w:rPr>
          <w:i/>
          <w:iCs/>
        </w:rPr>
      </w:pPr>
    </w:p>
    <w:p w14:paraId="1A1491CB" w14:textId="1CDDA4AC" w:rsidR="00B55422" w:rsidRPr="00363A94" w:rsidRDefault="00B55422" w:rsidP="00E04105">
      <w:pPr>
        <w:pStyle w:val="Paragraphedeliste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363A94">
        <w:rPr>
          <w:rFonts w:asciiTheme="majorHAnsi" w:hAnsiTheme="majorHAnsi" w:cstheme="majorHAnsi"/>
          <w:sz w:val="24"/>
          <w:szCs w:val="24"/>
        </w:rPr>
        <w:t>Prévoir un entretien candidat en accompagnant un collaborateur</w:t>
      </w:r>
    </w:p>
    <w:p w14:paraId="7E031526" w14:textId="29094A85" w:rsidR="007424D4" w:rsidRPr="00363A94" w:rsidRDefault="007424D4" w:rsidP="00E04105">
      <w:pPr>
        <w:pStyle w:val="Paragraphedeliste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363A94">
        <w:rPr>
          <w:rFonts w:asciiTheme="majorHAnsi" w:hAnsiTheme="majorHAnsi" w:cstheme="majorHAnsi"/>
          <w:sz w:val="24"/>
          <w:szCs w:val="24"/>
        </w:rPr>
        <w:t>Formation CVADEN (</w:t>
      </w:r>
      <w:r w:rsidR="007B55BB" w:rsidRPr="00363A94">
        <w:rPr>
          <w:rFonts w:asciiTheme="majorHAnsi" w:hAnsiTheme="majorHAnsi" w:cstheme="majorHAnsi"/>
          <w:sz w:val="24"/>
          <w:szCs w:val="24"/>
        </w:rPr>
        <w:t>par Cadremploi) ou Monster par un collaborateur.</w:t>
      </w:r>
    </w:p>
    <w:p w14:paraId="1A7AD6AE" w14:textId="77777777" w:rsidR="007424D4" w:rsidRPr="00363A94" w:rsidRDefault="007424D4" w:rsidP="003D3D2A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2CCEFA3C" w14:textId="77777777" w:rsidR="001E3A59" w:rsidRPr="00363A94" w:rsidRDefault="009A4392" w:rsidP="008860E2">
      <w:pPr>
        <w:pStyle w:val="Paragraphedeliste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bookmarkStart w:id="2" w:name="_Hlk113296239"/>
      <w:r w:rsidRPr="00363A94">
        <w:rPr>
          <w:rFonts w:asciiTheme="majorHAnsi" w:hAnsiTheme="majorHAnsi" w:cstheme="majorHAnsi"/>
          <w:b/>
          <w:bCs/>
          <w:sz w:val="24"/>
          <w:szCs w:val="24"/>
        </w:rPr>
        <w:t>Formation ADMEN Basics</w:t>
      </w:r>
      <w:r w:rsidRPr="00363A94">
        <w:rPr>
          <w:rFonts w:asciiTheme="majorHAnsi" w:hAnsiTheme="majorHAnsi" w:cstheme="majorHAnsi"/>
          <w:sz w:val="24"/>
          <w:szCs w:val="24"/>
        </w:rPr>
        <w:t xml:space="preserve"> (fonctionnement général) </w:t>
      </w:r>
    </w:p>
    <w:p w14:paraId="6F38FD86" w14:textId="3D2B608A" w:rsidR="00D71048" w:rsidRPr="00363A94" w:rsidRDefault="001F0641" w:rsidP="008860E2">
      <w:pPr>
        <w:pStyle w:val="Paragraphedeliste"/>
        <w:numPr>
          <w:ilvl w:val="1"/>
          <w:numId w:val="23"/>
        </w:numPr>
        <w:rPr>
          <w:rFonts w:asciiTheme="majorHAnsi" w:hAnsiTheme="majorHAnsi" w:cstheme="majorHAnsi"/>
          <w:color w:val="2F5496"/>
          <w:sz w:val="24"/>
          <w:szCs w:val="24"/>
        </w:rPr>
      </w:pPr>
      <w:r w:rsidRPr="00363A94">
        <w:rPr>
          <w:rFonts w:asciiTheme="majorHAnsi" w:hAnsiTheme="majorHAnsi" w:cstheme="majorHAnsi"/>
          <w:color w:val="2F5496"/>
          <w:sz w:val="24"/>
          <w:szCs w:val="24"/>
        </w:rPr>
        <w:t xml:space="preserve">Création de candidats – actions – rattachement à missions </w:t>
      </w:r>
    </w:p>
    <w:p w14:paraId="6CB28F2A" w14:textId="7948155E" w:rsidR="007250A2" w:rsidRPr="00805BB0" w:rsidRDefault="00A16D73" w:rsidP="00600AB1">
      <w:pPr>
        <w:numPr>
          <w:ilvl w:val="0"/>
          <w:numId w:val="14"/>
        </w:numPr>
        <w:spacing w:after="0" w:line="254" w:lineRule="auto"/>
        <w:ind w:left="1068" w:firstLine="207"/>
        <w:contextualSpacing/>
        <w:rPr>
          <w:rFonts w:asciiTheme="majorHAnsi" w:hAnsiTheme="majorHAnsi" w:cstheme="majorHAnsi"/>
          <w:color w:val="C45911" w:themeColor="accent2" w:themeShade="BF"/>
          <w:sz w:val="24"/>
          <w:szCs w:val="24"/>
        </w:rPr>
      </w:pPr>
      <w:bookmarkStart w:id="3" w:name="_Hlk116547887"/>
      <w:bookmarkStart w:id="4" w:name="_Hlk114924910"/>
      <w:bookmarkStart w:id="5" w:name="_Hlk114924931"/>
      <w:r w:rsidRPr="00805BB0">
        <w:rPr>
          <w:rFonts w:asciiTheme="majorHAnsi" w:eastAsia="Times New Roman" w:hAnsiTheme="majorHAnsi" w:cstheme="majorHAnsi"/>
          <w:color w:val="C45911" w:themeColor="accent2" w:themeShade="BF"/>
          <w:sz w:val="24"/>
          <w:szCs w:val="24"/>
        </w:rPr>
        <w:t xml:space="preserve">Cas pratique : </w:t>
      </w:r>
      <w:r w:rsidR="00EB7E92" w:rsidRPr="00805BB0">
        <w:rPr>
          <w:rFonts w:asciiTheme="majorHAnsi" w:eastAsia="Times New Roman" w:hAnsiTheme="majorHAnsi" w:cstheme="majorHAnsi"/>
          <w:color w:val="C45911" w:themeColor="accent2" w:themeShade="BF"/>
          <w:sz w:val="24"/>
          <w:szCs w:val="24"/>
        </w:rPr>
        <w:t>E</w:t>
      </w:r>
      <w:r w:rsidRPr="00805BB0">
        <w:rPr>
          <w:rFonts w:asciiTheme="majorHAnsi" w:eastAsia="Times New Roman" w:hAnsiTheme="majorHAnsi" w:cstheme="majorHAnsi"/>
          <w:color w:val="C45911" w:themeColor="accent2" w:themeShade="BF"/>
          <w:sz w:val="24"/>
          <w:szCs w:val="24"/>
        </w:rPr>
        <w:t xml:space="preserve">ffectuer une recherche de CV </w:t>
      </w:r>
      <w:r w:rsidR="00A028B9" w:rsidRPr="00805BB0">
        <w:rPr>
          <w:rFonts w:asciiTheme="majorHAnsi" w:eastAsia="Times New Roman" w:hAnsiTheme="majorHAnsi" w:cstheme="majorHAnsi"/>
          <w:color w:val="C45911" w:themeColor="accent2" w:themeShade="BF"/>
          <w:sz w:val="24"/>
          <w:szCs w:val="24"/>
        </w:rPr>
        <w:t>s</w:t>
      </w:r>
      <w:r w:rsidR="004C5B93" w:rsidRPr="00805BB0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ur un</w:t>
      </w:r>
      <w:r w:rsidR="007250A2" w:rsidRPr="00805BB0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e</w:t>
      </w:r>
      <w:r w:rsidR="004C5B93" w:rsidRPr="00805BB0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 recherche </w:t>
      </w:r>
      <w:r w:rsidR="007250A2" w:rsidRPr="00805BB0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en cours</w:t>
      </w:r>
      <w:r w:rsidR="004C5B93" w:rsidRPr="00805BB0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 </w:t>
      </w:r>
      <w:bookmarkEnd w:id="3"/>
      <w:r w:rsidR="004C5B93" w:rsidRPr="00805BB0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du </w:t>
      </w:r>
      <w:bookmarkEnd w:id="4"/>
      <w:r w:rsidR="004C5B93" w:rsidRPr="00805BB0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Manager, expliquer les critères de recherche</w:t>
      </w:r>
      <w:r w:rsidR="007250A2" w:rsidRPr="00805BB0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.</w:t>
      </w:r>
    </w:p>
    <w:bookmarkEnd w:id="5"/>
    <w:p w14:paraId="416591EC" w14:textId="06BB9F2C" w:rsidR="00F64EB8" w:rsidRPr="00363A94" w:rsidRDefault="007250A2" w:rsidP="003E4A7E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  <w:color w:val="2F5496"/>
          <w:sz w:val="24"/>
          <w:szCs w:val="24"/>
        </w:rPr>
      </w:pPr>
      <w:r w:rsidRPr="00363A94">
        <w:rPr>
          <w:rFonts w:asciiTheme="majorHAnsi" w:hAnsiTheme="majorHAnsi" w:cstheme="majorHAnsi"/>
          <w:color w:val="2F5496"/>
          <w:sz w:val="24"/>
          <w:szCs w:val="24"/>
        </w:rPr>
        <w:t>A</w:t>
      </w:r>
      <w:r w:rsidR="00086B61" w:rsidRPr="00363A94">
        <w:rPr>
          <w:rFonts w:asciiTheme="majorHAnsi" w:hAnsiTheme="majorHAnsi" w:cstheme="majorHAnsi"/>
          <w:color w:val="2F5496"/>
          <w:sz w:val="24"/>
          <w:szCs w:val="24"/>
        </w:rPr>
        <w:t xml:space="preserve">ller chercher des candidats sur la </w:t>
      </w:r>
      <w:r w:rsidR="00BF7CC8" w:rsidRPr="00363A94">
        <w:rPr>
          <w:rFonts w:asciiTheme="majorHAnsi" w:hAnsiTheme="majorHAnsi" w:cstheme="majorHAnsi"/>
          <w:color w:val="2F5496"/>
          <w:sz w:val="24"/>
          <w:szCs w:val="24"/>
        </w:rPr>
        <w:t>CVthèque</w:t>
      </w:r>
      <w:r w:rsidR="00086B61" w:rsidRPr="00363A94">
        <w:rPr>
          <w:rFonts w:asciiTheme="majorHAnsi" w:hAnsiTheme="majorHAnsi" w:cstheme="majorHAnsi"/>
          <w:color w:val="2F5496"/>
          <w:sz w:val="24"/>
          <w:szCs w:val="24"/>
        </w:rPr>
        <w:t xml:space="preserve"> vue précédemment</w:t>
      </w:r>
      <w:r w:rsidR="00F64EB8" w:rsidRPr="00363A94">
        <w:rPr>
          <w:rFonts w:asciiTheme="majorHAnsi" w:hAnsiTheme="majorHAnsi" w:cstheme="majorHAnsi"/>
          <w:color w:val="2F5496"/>
          <w:sz w:val="24"/>
          <w:szCs w:val="24"/>
        </w:rPr>
        <w:t>.</w:t>
      </w:r>
    </w:p>
    <w:p w14:paraId="4D4F3E66" w14:textId="7C72138D" w:rsidR="001766DC" w:rsidRPr="00363A94" w:rsidRDefault="001766DC" w:rsidP="003E4A7E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  <w:color w:val="2F5496"/>
          <w:sz w:val="24"/>
          <w:szCs w:val="24"/>
        </w:rPr>
      </w:pPr>
      <w:r w:rsidRPr="00363A94">
        <w:rPr>
          <w:rFonts w:asciiTheme="majorHAnsi" w:hAnsiTheme="majorHAnsi" w:cstheme="majorHAnsi"/>
          <w:color w:val="2F5496"/>
          <w:sz w:val="24"/>
          <w:szCs w:val="24"/>
        </w:rPr>
        <w:t xml:space="preserve">Avec </w:t>
      </w:r>
      <w:r w:rsidR="00F64EB8" w:rsidRPr="00363A94">
        <w:rPr>
          <w:rFonts w:asciiTheme="majorHAnsi" w:hAnsiTheme="majorHAnsi" w:cstheme="majorHAnsi"/>
          <w:color w:val="2F5496"/>
          <w:sz w:val="24"/>
          <w:szCs w:val="24"/>
        </w:rPr>
        <w:t>les cv sélectionnés</w:t>
      </w:r>
      <w:r w:rsidRPr="00363A94">
        <w:rPr>
          <w:rFonts w:asciiTheme="majorHAnsi" w:hAnsiTheme="majorHAnsi" w:cstheme="majorHAnsi"/>
          <w:color w:val="2F5496"/>
          <w:sz w:val="24"/>
          <w:szCs w:val="24"/>
        </w:rPr>
        <w:t> :</w:t>
      </w:r>
      <w:r w:rsidR="00F64EB8" w:rsidRPr="00363A94">
        <w:rPr>
          <w:rFonts w:asciiTheme="majorHAnsi" w:hAnsiTheme="majorHAnsi" w:cstheme="majorHAnsi"/>
          <w:color w:val="2F5496"/>
          <w:sz w:val="24"/>
          <w:szCs w:val="24"/>
        </w:rPr>
        <w:t xml:space="preserve"> </w:t>
      </w:r>
      <w:r w:rsidRPr="00363A94">
        <w:rPr>
          <w:rFonts w:asciiTheme="majorHAnsi" w:hAnsiTheme="majorHAnsi" w:cstheme="majorHAnsi"/>
          <w:color w:val="2F5496"/>
          <w:sz w:val="24"/>
          <w:szCs w:val="24"/>
        </w:rPr>
        <w:t>apprentissage</w:t>
      </w:r>
      <w:r w:rsidR="00F64EB8" w:rsidRPr="00363A94">
        <w:rPr>
          <w:rFonts w:asciiTheme="majorHAnsi" w:hAnsiTheme="majorHAnsi" w:cstheme="majorHAnsi"/>
          <w:color w:val="2F5496"/>
          <w:sz w:val="24"/>
          <w:szCs w:val="24"/>
        </w:rPr>
        <w:t xml:space="preserve"> de la lecture et de l’analyse d’un cv.</w:t>
      </w:r>
    </w:p>
    <w:p w14:paraId="2E6EB896" w14:textId="0A8F9DB7" w:rsidR="00F76734" w:rsidRPr="00363A94" w:rsidRDefault="001766DC" w:rsidP="003E4A7E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  <w:color w:val="2F5496"/>
          <w:sz w:val="24"/>
          <w:szCs w:val="24"/>
        </w:rPr>
      </w:pPr>
      <w:r w:rsidRPr="00363A94">
        <w:rPr>
          <w:rFonts w:asciiTheme="majorHAnsi" w:hAnsiTheme="majorHAnsi" w:cstheme="majorHAnsi"/>
          <w:color w:val="2F5496"/>
          <w:sz w:val="24"/>
          <w:szCs w:val="24"/>
        </w:rPr>
        <w:t xml:space="preserve">Ensuite </w:t>
      </w:r>
      <w:r w:rsidR="00726866" w:rsidRPr="00363A94">
        <w:rPr>
          <w:rFonts w:asciiTheme="majorHAnsi" w:hAnsiTheme="majorHAnsi" w:cstheme="majorHAnsi"/>
          <w:color w:val="2F5496"/>
          <w:sz w:val="24"/>
          <w:szCs w:val="24"/>
        </w:rPr>
        <w:t xml:space="preserve">les intégrer en créant </w:t>
      </w:r>
      <w:r w:rsidR="00062E9D" w:rsidRPr="00363A94">
        <w:rPr>
          <w:rFonts w:asciiTheme="majorHAnsi" w:hAnsiTheme="majorHAnsi" w:cstheme="majorHAnsi"/>
          <w:color w:val="2F5496"/>
          <w:sz w:val="24"/>
          <w:szCs w:val="24"/>
        </w:rPr>
        <w:t xml:space="preserve">un dossier candidat </w:t>
      </w:r>
      <w:r w:rsidR="00726866" w:rsidRPr="00363A94">
        <w:rPr>
          <w:rFonts w:asciiTheme="majorHAnsi" w:hAnsiTheme="majorHAnsi" w:cstheme="majorHAnsi"/>
          <w:color w:val="2F5496"/>
          <w:sz w:val="24"/>
          <w:szCs w:val="24"/>
        </w:rPr>
        <w:t>dans ADMEN.</w:t>
      </w:r>
      <w:r w:rsidR="00821632" w:rsidRPr="00363A94">
        <w:rPr>
          <w:rFonts w:asciiTheme="majorHAnsi" w:hAnsiTheme="majorHAnsi" w:cstheme="majorHAnsi"/>
          <w:color w:val="2F5496"/>
          <w:sz w:val="24"/>
          <w:szCs w:val="24"/>
        </w:rPr>
        <w:t xml:space="preserve"> </w:t>
      </w:r>
    </w:p>
    <w:p w14:paraId="1928AA9D" w14:textId="4825F52B" w:rsidR="005920BE" w:rsidRPr="00363A94" w:rsidRDefault="005920BE" w:rsidP="00D71048">
      <w:pPr>
        <w:pStyle w:val="Paragraphedeliste"/>
        <w:ind w:left="1068"/>
        <w:rPr>
          <w:rFonts w:asciiTheme="majorHAnsi" w:hAnsiTheme="majorHAnsi" w:cstheme="majorHAnsi"/>
          <w:color w:val="2F5496"/>
          <w:sz w:val="24"/>
          <w:szCs w:val="24"/>
        </w:rPr>
      </w:pPr>
    </w:p>
    <w:p w14:paraId="4D476578" w14:textId="493AC42C" w:rsidR="003C1346" w:rsidRPr="00363A94" w:rsidRDefault="005920BE" w:rsidP="008860E2">
      <w:pPr>
        <w:pStyle w:val="Paragraphedeliste"/>
        <w:numPr>
          <w:ilvl w:val="0"/>
          <w:numId w:val="24"/>
        </w:numPr>
        <w:rPr>
          <w:rFonts w:asciiTheme="majorHAnsi" w:hAnsiTheme="majorHAnsi" w:cstheme="majorHAnsi"/>
          <w:color w:val="2F5496"/>
          <w:sz w:val="24"/>
          <w:szCs w:val="24"/>
        </w:rPr>
      </w:pPr>
      <w:r w:rsidRPr="00363A94">
        <w:rPr>
          <w:rFonts w:asciiTheme="majorHAnsi" w:hAnsiTheme="majorHAnsi" w:cstheme="majorHAnsi"/>
          <w:color w:val="2F5496"/>
          <w:sz w:val="24"/>
          <w:szCs w:val="24"/>
        </w:rPr>
        <w:t xml:space="preserve">Prévoir une autre formation de façon </w:t>
      </w:r>
      <w:r w:rsidR="009602C9" w:rsidRPr="00363A94">
        <w:rPr>
          <w:rFonts w:asciiTheme="majorHAnsi" w:hAnsiTheme="majorHAnsi" w:cstheme="majorHAnsi"/>
          <w:color w:val="2F5496"/>
          <w:sz w:val="24"/>
          <w:szCs w:val="24"/>
        </w:rPr>
        <w:t>à</w:t>
      </w:r>
      <w:r w:rsidRPr="00363A94">
        <w:rPr>
          <w:rFonts w:asciiTheme="majorHAnsi" w:hAnsiTheme="majorHAnsi" w:cstheme="majorHAnsi"/>
          <w:color w:val="2F5496"/>
          <w:sz w:val="24"/>
          <w:szCs w:val="24"/>
        </w:rPr>
        <w:t xml:space="preserve"> soulager le manager</w:t>
      </w:r>
      <w:r w:rsidR="003C1346" w:rsidRPr="00363A94">
        <w:rPr>
          <w:rFonts w:asciiTheme="majorHAnsi" w:hAnsiTheme="majorHAnsi" w:cstheme="majorHAnsi"/>
          <w:color w:val="2F5496"/>
          <w:sz w:val="24"/>
          <w:szCs w:val="24"/>
        </w:rPr>
        <w:t xml:space="preserve"> au choix :</w:t>
      </w:r>
    </w:p>
    <w:p w14:paraId="733B4BEF" w14:textId="662C51B4" w:rsidR="005920BE" w:rsidRPr="00363A94" w:rsidRDefault="005920BE" w:rsidP="00D71048">
      <w:pPr>
        <w:pStyle w:val="Paragraphedeliste"/>
        <w:ind w:left="1068"/>
        <w:rPr>
          <w:rFonts w:asciiTheme="majorHAnsi" w:hAnsiTheme="majorHAnsi" w:cstheme="majorHAnsi"/>
          <w:color w:val="2F5496"/>
          <w:sz w:val="24"/>
          <w:szCs w:val="24"/>
        </w:rPr>
      </w:pPr>
      <w:r w:rsidRPr="00363A94">
        <w:rPr>
          <w:rFonts w:asciiTheme="majorHAnsi" w:hAnsiTheme="majorHAnsi" w:cstheme="majorHAnsi"/>
          <w:color w:val="2F5496"/>
          <w:sz w:val="24"/>
          <w:szCs w:val="24"/>
        </w:rPr>
        <w:lastRenderedPageBreak/>
        <w:t xml:space="preserve"> </w:t>
      </w:r>
    </w:p>
    <w:p w14:paraId="73F0D8E3" w14:textId="77777777" w:rsidR="00E541C9" w:rsidRDefault="003C1346" w:rsidP="003C1346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color w:val="2F5496"/>
          <w:sz w:val="24"/>
          <w:szCs w:val="24"/>
        </w:rPr>
      </w:pPr>
      <w:r w:rsidRPr="00363A94">
        <w:rPr>
          <w:rFonts w:asciiTheme="majorHAnsi" w:hAnsiTheme="majorHAnsi" w:cstheme="majorHAnsi"/>
          <w:b/>
          <w:bCs/>
          <w:color w:val="2F5496"/>
          <w:sz w:val="24"/>
          <w:szCs w:val="24"/>
        </w:rPr>
        <w:t>Formation Anti-discrimination</w:t>
      </w:r>
      <w:r w:rsidRPr="00363A94">
        <w:rPr>
          <w:rFonts w:asciiTheme="majorHAnsi" w:hAnsiTheme="majorHAnsi" w:cstheme="majorHAnsi"/>
          <w:color w:val="2F5496"/>
          <w:sz w:val="24"/>
          <w:szCs w:val="24"/>
        </w:rPr>
        <w:t xml:space="preserve"> - Cécile &amp; Constantin</w:t>
      </w:r>
      <w:r w:rsidR="0042401B">
        <w:rPr>
          <w:rFonts w:asciiTheme="majorHAnsi" w:hAnsiTheme="majorHAnsi" w:cstheme="majorHAnsi"/>
          <w:color w:val="2F5496"/>
          <w:sz w:val="24"/>
          <w:szCs w:val="24"/>
        </w:rPr>
        <w:t xml:space="preserve"> </w:t>
      </w:r>
    </w:p>
    <w:p w14:paraId="209F1ACE" w14:textId="3348339D" w:rsidR="003C1346" w:rsidRPr="00363A94" w:rsidRDefault="00000000" w:rsidP="00E541C9">
      <w:pPr>
        <w:pStyle w:val="Paragraphedeliste"/>
        <w:numPr>
          <w:ilvl w:val="1"/>
          <w:numId w:val="4"/>
        </w:numPr>
        <w:rPr>
          <w:rFonts w:asciiTheme="majorHAnsi" w:hAnsiTheme="majorHAnsi" w:cstheme="majorHAnsi"/>
          <w:color w:val="2F5496"/>
          <w:sz w:val="24"/>
          <w:szCs w:val="24"/>
        </w:rPr>
      </w:pPr>
      <w:hyperlink r:id="rId10" w:history="1">
        <w:r w:rsidR="0042401B" w:rsidRPr="0042401B">
          <w:rPr>
            <w:rStyle w:val="Lienhypertexte"/>
            <w:rFonts w:asciiTheme="majorHAnsi" w:hAnsiTheme="majorHAnsi" w:cstheme="majorHAnsi"/>
            <w:sz w:val="24"/>
            <w:szCs w:val="24"/>
          </w:rPr>
          <w:t>Formation sur le recrutement non discriminant (aquantis.fr)</w:t>
        </w:r>
      </w:hyperlink>
    </w:p>
    <w:p w14:paraId="12D40C1B" w14:textId="4F5E1113" w:rsidR="003C1346" w:rsidRPr="000A6D69" w:rsidRDefault="003C1346" w:rsidP="003C1346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color w:val="2F5496"/>
          <w:sz w:val="24"/>
          <w:szCs w:val="24"/>
        </w:rPr>
      </w:pPr>
      <w:r w:rsidRPr="000A6D69">
        <w:rPr>
          <w:rFonts w:asciiTheme="majorHAnsi" w:hAnsiTheme="majorHAnsi" w:cstheme="majorHAnsi"/>
          <w:b/>
          <w:bCs/>
          <w:color w:val="2F5496"/>
          <w:sz w:val="24"/>
          <w:szCs w:val="24"/>
        </w:rPr>
        <w:t>Formation Rédaction d’Annonces</w:t>
      </w:r>
      <w:r w:rsidRPr="000A6D69">
        <w:rPr>
          <w:rFonts w:asciiTheme="majorHAnsi" w:hAnsiTheme="majorHAnsi" w:cstheme="majorHAnsi"/>
          <w:color w:val="2F5496"/>
          <w:sz w:val="24"/>
          <w:szCs w:val="24"/>
        </w:rPr>
        <w:t xml:space="preserve"> – Ma</w:t>
      </w:r>
      <w:r w:rsidR="00C93C63" w:rsidRPr="000A6D69">
        <w:rPr>
          <w:rFonts w:asciiTheme="majorHAnsi" w:hAnsiTheme="majorHAnsi" w:cstheme="majorHAnsi"/>
          <w:color w:val="2F5496"/>
          <w:sz w:val="24"/>
          <w:szCs w:val="24"/>
        </w:rPr>
        <w:t>t</w:t>
      </w:r>
      <w:r w:rsidRPr="000A6D69">
        <w:rPr>
          <w:rFonts w:asciiTheme="majorHAnsi" w:hAnsiTheme="majorHAnsi" w:cstheme="majorHAnsi"/>
          <w:color w:val="2F5496"/>
          <w:sz w:val="24"/>
          <w:szCs w:val="24"/>
        </w:rPr>
        <w:t>hilde</w:t>
      </w:r>
    </w:p>
    <w:p w14:paraId="334D1C57" w14:textId="77777777" w:rsidR="0023220A" w:rsidRPr="000A6D69" w:rsidRDefault="0023220A" w:rsidP="0023220A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0A6D69">
        <w:rPr>
          <w:rFonts w:asciiTheme="majorHAnsi" w:hAnsiTheme="majorHAnsi" w:cstheme="majorHAnsi"/>
          <w:b/>
          <w:bCs/>
          <w:sz w:val="24"/>
          <w:szCs w:val="24"/>
        </w:rPr>
        <w:t>Formation ADMEN</w:t>
      </w:r>
      <w:r w:rsidRPr="000A6D69">
        <w:rPr>
          <w:rFonts w:asciiTheme="majorHAnsi" w:hAnsiTheme="majorHAnsi" w:cstheme="majorHAnsi"/>
          <w:sz w:val="24"/>
          <w:szCs w:val="24"/>
        </w:rPr>
        <w:t xml:space="preserve"> : partie 2 </w:t>
      </w:r>
    </w:p>
    <w:p w14:paraId="304515E4" w14:textId="118AA364" w:rsidR="0023220A" w:rsidRPr="000A6D69" w:rsidRDefault="0023220A" w:rsidP="0023220A">
      <w:pPr>
        <w:pStyle w:val="Paragraphedeliste"/>
        <w:rPr>
          <w:rFonts w:asciiTheme="majorHAnsi" w:hAnsiTheme="majorHAnsi" w:cstheme="majorHAnsi"/>
          <w:color w:val="2F5496"/>
          <w:sz w:val="24"/>
          <w:szCs w:val="24"/>
        </w:rPr>
      </w:pPr>
      <w:r w:rsidRPr="000A6D69">
        <w:rPr>
          <w:rFonts w:asciiTheme="majorHAnsi" w:hAnsiTheme="majorHAnsi" w:cstheme="majorHAnsi"/>
          <w:color w:val="2F5496"/>
          <w:sz w:val="24"/>
          <w:szCs w:val="24"/>
        </w:rPr>
        <w:t>Recherches simples et avancées via AdMen : par missions, par mots clés sur candidats et par mots clés sur documents.</w:t>
      </w:r>
    </w:p>
    <w:p w14:paraId="0EAAE3F6" w14:textId="6438BA49" w:rsidR="00B41A7F" w:rsidRPr="000A6D69" w:rsidRDefault="00B41A7F" w:rsidP="00EF0CF1">
      <w:pPr>
        <w:pStyle w:val="Paragraphedeliste"/>
        <w:numPr>
          <w:ilvl w:val="1"/>
          <w:numId w:val="14"/>
        </w:numPr>
        <w:rPr>
          <w:rStyle w:val="Lienhypertexte"/>
          <w:rFonts w:asciiTheme="majorHAnsi" w:hAnsiTheme="majorHAnsi" w:cstheme="majorHAnsi"/>
          <w:color w:val="00B050"/>
          <w:sz w:val="24"/>
          <w:szCs w:val="24"/>
          <w:lang w:val="en-US"/>
        </w:rPr>
      </w:pPr>
      <w:r w:rsidRPr="000A6D69">
        <w:rPr>
          <w:rFonts w:asciiTheme="majorHAnsi" w:hAnsiTheme="majorHAnsi" w:cstheme="majorHAnsi"/>
          <w:color w:val="00B050"/>
          <w:sz w:val="24"/>
          <w:szCs w:val="24"/>
          <w:lang w:val="en-US"/>
        </w:rPr>
        <w:t xml:space="preserve">Cf video: </w:t>
      </w:r>
      <w:hyperlink r:id="rId11" w:history="1">
        <w:r w:rsidRPr="000A6D69">
          <w:rPr>
            <w:rStyle w:val="Lienhypertexte"/>
            <w:rFonts w:asciiTheme="majorHAnsi" w:hAnsiTheme="majorHAnsi" w:cstheme="majorHAnsi"/>
            <w:color w:val="00B050"/>
            <w:sz w:val="24"/>
            <w:szCs w:val="24"/>
            <w:lang w:val="en-US"/>
          </w:rPr>
          <w:t>https://www.youtube.com/watch?v=oLp7LOHOWCI</w:t>
        </w:r>
      </w:hyperlink>
    </w:p>
    <w:p w14:paraId="722D1B0F" w14:textId="4773F5DA" w:rsidR="00E930B1" w:rsidRPr="000A6D69" w:rsidRDefault="00E930B1" w:rsidP="0023220A">
      <w:pPr>
        <w:pStyle w:val="Paragraphedeliste"/>
        <w:rPr>
          <w:rFonts w:asciiTheme="majorHAnsi" w:hAnsiTheme="majorHAnsi" w:cstheme="majorHAnsi"/>
          <w:color w:val="2F5496"/>
          <w:sz w:val="24"/>
          <w:szCs w:val="24"/>
          <w:lang w:val="en-US"/>
        </w:rPr>
      </w:pPr>
    </w:p>
    <w:p w14:paraId="46AB7926" w14:textId="69C45F7E" w:rsidR="00E930B1" w:rsidRPr="00805BB0" w:rsidRDefault="00E930B1" w:rsidP="00646D61">
      <w:pPr>
        <w:pStyle w:val="Paragraphedeliste"/>
        <w:numPr>
          <w:ilvl w:val="1"/>
          <w:numId w:val="14"/>
        </w:numPr>
        <w:rPr>
          <w:rFonts w:asciiTheme="majorHAnsi" w:hAnsiTheme="majorHAnsi" w:cstheme="majorHAnsi"/>
          <w:color w:val="C45911" w:themeColor="accent2" w:themeShade="BF"/>
          <w:sz w:val="24"/>
          <w:szCs w:val="24"/>
        </w:rPr>
      </w:pPr>
      <w:r w:rsidRPr="00805BB0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Cas pratique : Effectuer une recherche de CV sur la même recherche</w:t>
      </w:r>
      <w:r w:rsidR="00622106" w:rsidRPr="00805BB0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.</w:t>
      </w:r>
    </w:p>
    <w:p w14:paraId="5EAC9E48" w14:textId="77777777" w:rsidR="0023220A" w:rsidRPr="00E930B1" w:rsidRDefault="0023220A" w:rsidP="0023220A">
      <w:pPr>
        <w:pStyle w:val="Paragraphedeliste"/>
        <w:rPr>
          <w:color w:val="2F5496"/>
        </w:rPr>
      </w:pPr>
    </w:p>
    <w:bookmarkEnd w:id="2"/>
    <w:p w14:paraId="4691FDC2" w14:textId="3C922ADD" w:rsidR="001F0641" w:rsidRPr="00D80F9D" w:rsidRDefault="001F0641" w:rsidP="001E3A59">
      <w:pPr>
        <w:pStyle w:val="Titre2"/>
        <w:rPr>
          <w:b/>
          <w:bCs/>
          <w:sz w:val="40"/>
          <w:szCs w:val="40"/>
        </w:rPr>
      </w:pPr>
      <w:r w:rsidRPr="00363A94">
        <w:rPr>
          <w:b/>
          <w:bCs/>
          <w:sz w:val="36"/>
          <w:szCs w:val="36"/>
        </w:rPr>
        <w:t xml:space="preserve">Jour </w:t>
      </w:r>
      <w:r w:rsidR="004153F1" w:rsidRPr="00363A94">
        <w:rPr>
          <w:b/>
          <w:bCs/>
          <w:sz w:val="36"/>
          <w:szCs w:val="36"/>
        </w:rPr>
        <w:t>3</w:t>
      </w:r>
      <w:r w:rsidR="00BB6AD1">
        <w:rPr>
          <w:b/>
          <w:bCs/>
          <w:sz w:val="40"/>
          <w:szCs w:val="40"/>
        </w:rPr>
        <w:t xml:space="preserve">     </w:t>
      </w:r>
      <w:r w:rsidR="00BB6AD1" w:rsidRPr="00EE5B2C">
        <w:rPr>
          <w:b/>
          <w:bCs/>
          <w:color w:val="FF0000"/>
        </w:rPr>
        <w:t>On confie le premier poste</w:t>
      </w:r>
    </w:p>
    <w:p w14:paraId="43703CF8" w14:textId="77777777" w:rsidR="00A473EC" w:rsidRPr="00E94E66" w:rsidRDefault="00A473EC">
      <w:pPr>
        <w:rPr>
          <w:b/>
          <w:bCs/>
        </w:rPr>
      </w:pPr>
    </w:p>
    <w:p w14:paraId="74D98B7E" w14:textId="1CF5BACD" w:rsidR="00AA6D65" w:rsidRPr="000A6D69" w:rsidRDefault="00097E20" w:rsidP="009F383D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C93C63">
        <w:rPr>
          <w:rFonts w:asciiTheme="majorHAnsi" w:hAnsiTheme="majorHAnsi" w:cstheme="majorHAnsi"/>
        </w:rPr>
        <w:t>o</w:t>
      </w:r>
      <w:r w:rsidRPr="00C93C63">
        <w:rPr>
          <w:rFonts w:asciiTheme="majorHAnsi" w:hAnsiTheme="majorHAnsi" w:cstheme="majorHAnsi"/>
        </w:rPr>
        <w:tab/>
      </w:r>
      <w:r w:rsidRPr="000A6D69">
        <w:rPr>
          <w:rFonts w:asciiTheme="majorHAnsi" w:hAnsiTheme="majorHAnsi" w:cstheme="majorHAnsi"/>
          <w:b/>
          <w:bCs/>
          <w:sz w:val="24"/>
          <w:szCs w:val="24"/>
        </w:rPr>
        <w:t>Formation ADMEN</w:t>
      </w:r>
    </w:p>
    <w:p w14:paraId="5154EA66" w14:textId="77777777" w:rsidR="0079512D" w:rsidRPr="000A6D69" w:rsidRDefault="0079512D" w:rsidP="0079512D">
      <w:pPr>
        <w:pStyle w:val="Paragraphedeliste"/>
        <w:numPr>
          <w:ilvl w:val="0"/>
          <w:numId w:val="13"/>
        </w:numPr>
        <w:rPr>
          <w:rFonts w:asciiTheme="majorHAnsi" w:hAnsiTheme="majorHAnsi" w:cstheme="majorHAnsi"/>
          <w:color w:val="2F5496"/>
          <w:sz w:val="24"/>
          <w:szCs w:val="24"/>
        </w:rPr>
      </w:pPr>
      <w:r w:rsidRPr="000A6D69">
        <w:rPr>
          <w:rFonts w:asciiTheme="majorHAnsi" w:hAnsiTheme="majorHAnsi" w:cstheme="majorHAnsi"/>
          <w:color w:val="2F5496"/>
          <w:sz w:val="24"/>
          <w:szCs w:val="24"/>
        </w:rPr>
        <w:t>Création de mission</w:t>
      </w:r>
    </w:p>
    <w:p w14:paraId="75B6EFD3" w14:textId="3D13962E" w:rsidR="0079512D" w:rsidRPr="000A6D69" w:rsidRDefault="0079512D" w:rsidP="0079512D">
      <w:pPr>
        <w:pStyle w:val="Paragraphedeliste"/>
        <w:numPr>
          <w:ilvl w:val="0"/>
          <w:numId w:val="13"/>
        </w:numPr>
        <w:rPr>
          <w:rFonts w:asciiTheme="majorHAnsi" w:hAnsiTheme="majorHAnsi" w:cstheme="majorHAnsi"/>
          <w:color w:val="2F5496"/>
          <w:sz w:val="24"/>
          <w:szCs w:val="24"/>
        </w:rPr>
      </w:pPr>
      <w:r w:rsidRPr="000A6D69">
        <w:rPr>
          <w:rFonts w:asciiTheme="majorHAnsi" w:hAnsiTheme="majorHAnsi" w:cstheme="majorHAnsi"/>
          <w:color w:val="2F5496"/>
          <w:sz w:val="24"/>
          <w:szCs w:val="24"/>
        </w:rPr>
        <w:t xml:space="preserve">Rédaction d’une annonce et diffusion (AdMen + Easypost) </w:t>
      </w:r>
    </w:p>
    <w:p w14:paraId="192A05D0" w14:textId="3DF5C74D" w:rsidR="00206B51" w:rsidRPr="000A6D69" w:rsidRDefault="00206B51" w:rsidP="0079512D">
      <w:pPr>
        <w:pStyle w:val="Paragraphedeliste"/>
        <w:numPr>
          <w:ilvl w:val="0"/>
          <w:numId w:val="13"/>
        </w:numPr>
        <w:rPr>
          <w:rFonts w:asciiTheme="majorHAnsi" w:hAnsiTheme="majorHAnsi" w:cstheme="majorHAnsi"/>
          <w:color w:val="2F5496"/>
          <w:sz w:val="24"/>
          <w:szCs w:val="24"/>
          <w:lang w:val="en-US"/>
        </w:rPr>
      </w:pPr>
      <w:r w:rsidRPr="000A6D69">
        <w:rPr>
          <w:rFonts w:asciiTheme="majorHAnsi" w:hAnsiTheme="majorHAnsi" w:cstheme="majorHAnsi"/>
          <w:color w:val="2F5496"/>
          <w:sz w:val="24"/>
          <w:szCs w:val="24"/>
          <w:lang w:val="en-US"/>
        </w:rPr>
        <w:t>Search ADMEN (Visualiser replay sur intranet)</w:t>
      </w:r>
    </w:p>
    <w:p w14:paraId="596D94C6" w14:textId="77777777" w:rsidR="00206B51" w:rsidRPr="000A6D69" w:rsidRDefault="00206B51" w:rsidP="00206B51">
      <w:pPr>
        <w:pStyle w:val="Paragraphedeliste"/>
        <w:numPr>
          <w:ilvl w:val="0"/>
          <w:numId w:val="13"/>
        </w:numPr>
        <w:rPr>
          <w:rFonts w:asciiTheme="majorHAnsi" w:hAnsiTheme="majorHAnsi" w:cstheme="majorHAnsi"/>
          <w:color w:val="2F5496"/>
          <w:sz w:val="24"/>
          <w:szCs w:val="24"/>
        </w:rPr>
      </w:pPr>
      <w:r w:rsidRPr="000A6D69">
        <w:rPr>
          <w:rFonts w:asciiTheme="majorHAnsi" w:hAnsiTheme="majorHAnsi" w:cstheme="majorHAnsi"/>
          <w:color w:val="2F5496"/>
          <w:sz w:val="24"/>
          <w:szCs w:val="24"/>
        </w:rPr>
        <w:t>Search sur CVthèque</w:t>
      </w:r>
    </w:p>
    <w:p w14:paraId="49474887" w14:textId="2A4B3586" w:rsidR="00E42C56" w:rsidRPr="000A6D69" w:rsidRDefault="00E42C56" w:rsidP="009F383D">
      <w:pPr>
        <w:pStyle w:val="Paragraphedeliste"/>
        <w:numPr>
          <w:ilvl w:val="0"/>
          <w:numId w:val="27"/>
        </w:numPr>
        <w:rPr>
          <w:rFonts w:asciiTheme="majorHAnsi" w:hAnsiTheme="majorHAnsi" w:cstheme="majorHAnsi"/>
          <w:color w:val="00B050"/>
          <w:sz w:val="24"/>
          <w:szCs w:val="24"/>
        </w:rPr>
      </w:pPr>
      <w:bookmarkStart w:id="6" w:name="_Hlk116549463"/>
      <w:r w:rsidRPr="000A6D69">
        <w:rPr>
          <w:rFonts w:asciiTheme="majorHAnsi" w:hAnsiTheme="majorHAnsi" w:cstheme="majorHAnsi"/>
          <w:color w:val="00B050"/>
          <w:sz w:val="24"/>
          <w:szCs w:val="24"/>
        </w:rPr>
        <w:t>Cf document intranet : « </w:t>
      </w:r>
      <w:r w:rsidR="00D124F0" w:rsidRPr="000A6D69">
        <w:rPr>
          <w:rFonts w:asciiTheme="majorHAnsi" w:hAnsiTheme="majorHAnsi" w:cstheme="majorHAnsi"/>
          <w:color w:val="00B050"/>
          <w:sz w:val="24"/>
          <w:szCs w:val="24"/>
        </w:rPr>
        <w:t>Formation ADMEN</w:t>
      </w:r>
      <w:r w:rsidRPr="000A6D69">
        <w:rPr>
          <w:rFonts w:asciiTheme="majorHAnsi" w:hAnsiTheme="majorHAnsi" w:cstheme="majorHAnsi"/>
          <w:color w:val="00B050"/>
          <w:sz w:val="24"/>
          <w:szCs w:val="24"/>
        </w:rPr>
        <w:t> »</w:t>
      </w:r>
    </w:p>
    <w:bookmarkEnd w:id="6"/>
    <w:p w14:paraId="22512AE0" w14:textId="77777777" w:rsidR="00512C41" w:rsidRPr="000A6D69" w:rsidRDefault="00512C41" w:rsidP="00512C41">
      <w:pPr>
        <w:pStyle w:val="Paragraphedeliste"/>
        <w:rPr>
          <w:rFonts w:asciiTheme="majorHAnsi" w:hAnsiTheme="majorHAnsi" w:cstheme="majorHAnsi"/>
          <w:color w:val="00B050"/>
          <w:sz w:val="24"/>
          <w:szCs w:val="24"/>
        </w:rPr>
      </w:pPr>
    </w:p>
    <w:p w14:paraId="57C563FC" w14:textId="6E87FCD8" w:rsidR="00A41A97" w:rsidRPr="000A6D69" w:rsidRDefault="00512C41" w:rsidP="00065EE5">
      <w:pPr>
        <w:pStyle w:val="Paragraphedeliste"/>
        <w:numPr>
          <w:ilvl w:val="0"/>
          <w:numId w:val="28"/>
        </w:numPr>
        <w:rPr>
          <w:rFonts w:asciiTheme="majorHAnsi" w:hAnsiTheme="majorHAnsi" w:cstheme="majorHAnsi"/>
          <w:color w:val="00B050"/>
          <w:sz w:val="24"/>
          <w:szCs w:val="24"/>
        </w:rPr>
      </w:pPr>
      <w:r w:rsidRPr="000A6D69">
        <w:rPr>
          <w:rFonts w:asciiTheme="majorHAnsi" w:hAnsiTheme="majorHAnsi" w:cstheme="majorHAnsi"/>
          <w:b/>
          <w:bCs/>
          <w:sz w:val="24"/>
          <w:szCs w:val="24"/>
        </w:rPr>
        <w:t>Méthodologie Sourcing</w:t>
      </w:r>
    </w:p>
    <w:p w14:paraId="39F85132" w14:textId="16DDEFE1" w:rsidR="00512C41" w:rsidRDefault="00512C41" w:rsidP="00EF0CF1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color w:val="00B050"/>
          <w:sz w:val="24"/>
          <w:szCs w:val="24"/>
        </w:rPr>
      </w:pPr>
      <w:r w:rsidRPr="000A6D69">
        <w:rPr>
          <w:rFonts w:asciiTheme="majorHAnsi" w:hAnsiTheme="majorHAnsi" w:cstheme="majorHAnsi"/>
          <w:color w:val="00B050"/>
          <w:sz w:val="24"/>
          <w:szCs w:val="24"/>
        </w:rPr>
        <w:t>Cf document intranet : « </w:t>
      </w:r>
      <w:r w:rsidR="00ED72F1" w:rsidRPr="000A6D69">
        <w:rPr>
          <w:rFonts w:asciiTheme="majorHAnsi" w:hAnsiTheme="majorHAnsi" w:cstheme="majorHAnsi"/>
          <w:color w:val="00B050"/>
          <w:sz w:val="24"/>
          <w:szCs w:val="24"/>
        </w:rPr>
        <w:t xml:space="preserve">Formation Sourcing &gt; </w:t>
      </w:r>
      <w:r w:rsidR="002A063F" w:rsidRPr="000A6D69">
        <w:rPr>
          <w:rFonts w:asciiTheme="majorHAnsi" w:hAnsiTheme="majorHAnsi" w:cstheme="majorHAnsi"/>
          <w:color w:val="00B050"/>
          <w:sz w:val="24"/>
          <w:szCs w:val="24"/>
        </w:rPr>
        <w:t>Méthodologie Sourcing »</w:t>
      </w:r>
    </w:p>
    <w:p w14:paraId="5B48367F" w14:textId="5F243505" w:rsidR="0042401B" w:rsidRPr="000A6D69" w:rsidRDefault="00000000" w:rsidP="00EF0CF1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color w:val="00B050"/>
          <w:sz w:val="24"/>
          <w:szCs w:val="24"/>
        </w:rPr>
      </w:pPr>
      <w:hyperlink r:id="rId12" w:history="1">
        <w:r w:rsidR="0042401B" w:rsidRPr="0042401B">
          <w:rPr>
            <w:rStyle w:val="Lienhypertexte"/>
            <w:rFonts w:asciiTheme="majorHAnsi" w:hAnsiTheme="majorHAnsi" w:cstheme="majorHAnsi"/>
            <w:sz w:val="24"/>
            <w:szCs w:val="24"/>
          </w:rPr>
          <w:t>Methodologie-Sourcing-1.docx (live.com)</w:t>
        </w:r>
      </w:hyperlink>
    </w:p>
    <w:p w14:paraId="7CD383A0" w14:textId="77777777" w:rsidR="00206B51" w:rsidRPr="000A6D69" w:rsidRDefault="00206B51" w:rsidP="007A4E73">
      <w:pPr>
        <w:pStyle w:val="Paragraphedeliste"/>
        <w:ind w:left="1440"/>
        <w:rPr>
          <w:color w:val="2F5496"/>
          <w:sz w:val="24"/>
          <w:szCs w:val="24"/>
        </w:rPr>
      </w:pPr>
    </w:p>
    <w:p w14:paraId="20DAF7DE" w14:textId="634BD828" w:rsidR="00237107" w:rsidRPr="00363A94" w:rsidRDefault="00237107" w:rsidP="001E3A59">
      <w:pPr>
        <w:pStyle w:val="Titre2"/>
        <w:rPr>
          <w:b/>
          <w:bCs/>
          <w:sz w:val="36"/>
          <w:szCs w:val="36"/>
        </w:rPr>
      </w:pPr>
      <w:r w:rsidRPr="00363A94">
        <w:rPr>
          <w:b/>
          <w:bCs/>
          <w:sz w:val="36"/>
          <w:szCs w:val="36"/>
        </w:rPr>
        <w:t>J</w:t>
      </w:r>
      <w:r w:rsidR="00794CCB" w:rsidRPr="00363A94">
        <w:rPr>
          <w:b/>
          <w:bCs/>
          <w:sz w:val="36"/>
          <w:szCs w:val="36"/>
        </w:rPr>
        <w:t>our</w:t>
      </w:r>
      <w:r w:rsidRPr="00363A94">
        <w:rPr>
          <w:b/>
          <w:bCs/>
          <w:sz w:val="36"/>
          <w:szCs w:val="36"/>
        </w:rPr>
        <w:t xml:space="preserve"> 4</w:t>
      </w:r>
    </w:p>
    <w:p w14:paraId="6559242F" w14:textId="77777777" w:rsidR="00D80F9D" w:rsidRPr="00D80F9D" w:rsidRDefault="00D80F9D" w:rsidP="00D80F9D"/>
    <w:p w14:paraId="5313D965" w14:textId="459E5C58" w:rsidR="00E623FE" w:rsidRPr="000A6D69" w:rsidRDefault="00E623FE" w:rsidP="00D80F9D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0A6D69">
        <w:rPr>
          <w:rFonts w:asciiTheme="majorHAnsi" w:hAnsiTheme="majorHAnsi" w:cstheme="majorHAnsi"/>
          <w:sz w:val="24"/>
          <w:szCs w:val="24"/>
        </w:rPr>
        <w:t>Traitement des retours ADMEN</w:t>
      </w:r>
      <w:r w:rsidR="00D61D47" w:rsidRPr="000A6D69">
        <w:rPr>
          <w:rFonts w:asciiTheme="majorHAnsi" w:hAnsiTheme="majorHAnsi" w:cstheme="majorHAnsi"/>
          <w:sz w:val="24"/>
          <w:szCs w:val="24"/>
        </w:rPr>
        <w:t xml:space="preserve"> « Boite de réception »</w:t>
      </w:r>
    </w:p>
    <w:p w14:paraId="31C9699D" w14:textId="254BF01A" w:rsidR="00964B08" w:rsidRPr="000A6D69" w:rsidRDefault="00964B08" w:rsidP="00D80F9D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0A6D69">
        <w:rPr>
          <w:rFonts w:asciiTheme="majorHAnsi" w:hAnsiTheme="majorHAnsi" w:cstheme="majorHAnsi"/>
          <w:sz w:val="24"/>
          <w:szCs w:val="24"/>
        </w:rPr>
        <w:t>Analyser les cv identifiés la veille</w:t>
      </w:r>
    </w:p>
    <w:p w14:paraId="6BEEF160" w14:textId="77777777" w:rsidR="00622981" w:rsidRPr="000A6D69" w:rsidRDefault="004F5914" w:rsidP="006A486C">
      <w:pPr>
        <w:pStyle w:val="Paragraphedeliste"/>
        <w:numPr>
          <w:ilvl w:val="0"/>
          <w:numId w:val="9"/>
        </w:numPr>
        <w:spacing w:line="254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A6D69">
        <w:rPr>
          <w:rFonts w:asciiTheme="majorHAnsi" w:eastAsia="Times New Roman" w:hAnsiTheme="majorHAnsi" w:cstheme="majorHAnsi"/>
          <w:sz w:val="24"/>
          <w:szCs w:val="24"/>
        </w:rPr>
        <w:t>1</w:t>
      </w:r>
      <w:r w:rsidRPr="000A6D69">
        <w:rPr>
          <w:rFonts w:asciiTheme="majorHAnsi" w:eastAsia="Times New Roman" w:hAnsiTheme="majorHAnsi" w:cstheme="majorHAnsi"/>
          <w:sz w:val="24"/>
          <w:szCs w:val="24"/>
          <w:vertAlign w:val="superscript"/>
        </w:rPr>
        <w:t xml:space="preserve">ère </w:t>
      </w:r>
      <w:r w:rsidRPr="000A6D69">
        <w:rPr>
          <w:rFonts w:asciiTheme="majorHAnsi" w:eastAsia="Times New Roman" w:hAnsiTheme="majorHAnsi" w:cstheme="majorHAnsi"/>
          <w:sz w:val="24"/>
          <w:szCs w:val="24"/>
        </w:rPr>
        <w:t xml:space="preserve">écoute de </w:t>
      </w:r>
      <w:r w:rsidR="004B7DDD" w:rsidRPr="000A6D69">
        <w:rPr>
          <w:rFonts w:asciiTheme="majorHAnsi" w:eastAsia="Times New Roman" w:hAnsiTheme="majorHAnsi" w:cstheme="majorHAnsi"/>
          <w:sz w:val="24"/>
          <w:szCs w:val="24"/>
        </w:rPr>
        <w:t>préqualification</w:t>
      </w:r>
      <w:r w:rsidRPr="000A6D69">
        <w:rPr>
          <w:rFonts w:asciiTheme="majorHAnsi" w:eastAsia="Times New Roman" w:hAnsiTheme="majorHAnsi" w:cstheme="majorHAnsi"/>
          <w:sz w:val="24"/>
          <w:szCs w:val="24"/>
        </w:rPr>
        <w:t xml:space="preserve"> sur le plateau</w:t>
      </w:r>
    </w:p>
    <w:p w14:paraId="4184BD01" w14:textId="58691F71" w:rsidR="00AD792A" w:rsidRPr="000A6D69" w:rsidRDefault="00622981" w:rsidP="006A486C">
      <w:pPr>
        <w:pStyle w:val="Paragraphedeliste"/>
        <w:numPr>
          <w:ilvl w:val="0"/>
          <w:numId w:val="9"/>
        </w:numPr>
        <w:spacing w:line="254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A6D69">
        <w:rPr>
          <w:rFonts w:asciiTheme="majorHAnsi" w:eastAsia="Times New Roman" w:hAnsiTheme="majorHAnsi" w:cstheme="majorHAnsi"/>
          <w:sz w:val="24"/>
          <w:szCs w:val="24"/>
        </w:rPr>
        <w:t xml:space="preserve">Distribution </w:t>
      </w:r>
      <w:r w:rsidR="004B65AF" w:rsidRPr="000A6D69">
        <w:rPr>
          <w:rFonts w:asciiTheme="majorHAnsi" w:eastAsia="Times New Roman" w:hAnsiTheme="majorHAnsi" w:cstheme="majorHAnsi"/>
          <w:sz w:val="24"/>
          <w:szCs w:val="24"/>
        </w:rPr>
        <w:t xml:space="preserve">et explication </w:t>
      </w:r>
      <w:r w:rsidRPr="000A6D69">
        <w:rPr>
          <w:rFonts w:asciiTheme="majorHAnsi" w:eastAsia="Times New Roman" w:hAnsiTheme="majorHAnsi" w:cstheme="majorHAnsi"/>
          <w:sz w:val="24"/>
          <w:szCs w:val="24"/>
        </w:rPr>
        <w:t xml:space="preserve">de la trame téléphonique  </w:t>
      </w:r>
    </w:p>
    <w:p w14:paraId="0AAF7621" w14:textId="38ED356F" w:rsidR="005270F2" w:rsidRDefault="005270F2" w:rsidP="00EF0CF1">
      <w:pPr>
        <w:pStyle w:val="Paragraphedeliste"/>
        <w:numPr>
          <w:ilvl w:val="1"/>
          <w:numId w:val="27"/>
        </w:numPr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bookmarkStart w:id="7" w:name="_Hlk116552530"/>
      <w:bookmarkStart w:id="8" w:name="_Hlk116549988"/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CF document intranet : « </w:t>
      </w:r>
      <w:r w:rsidR="005B4FA3"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Documentat</w:t>
      </w:r>
      <w:r w:rsidR="00027E3C"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ion entretien candidat &gt; </w:t>
      </w: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Fiche préqualification candidat »</w:t>
      </w:r>
    </w:p>
    <w:p w14:paraId="7F27B2E5" w14:textId="4F68B37E" w:rsidR="0042401B" w:rsidRPr="000A6D69" w:rsidRDefault="00000000" w:rsidP="00EF0CF1">
      <w:pPr>
        <w:pStyle w:val="Paragraphedeliste"/>
        <w:numPr>
          <w:ilvl w:val="1"/>
          <w:numId w:val="27"/>
        </w:numPr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hyperlink r:id="rId13" w:history="1">
        <w:r w:rsidR="0042401B" w:rsidRPr="0042401B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Fiche-prequalification-candidat.docx (live.com)</w:t>
        </w:r>
      </w:hyperlink>
    </w:p>
    <w:p w14:paraId="2DB087A1" w14:textId="22CAC80B" w:rsidR="005270F2" w:rsidRPr="000A6D69" w:rsidRDefault="00A64F2D" w:rsidP="00DF4D56">
      <w:pPr>
        <w:pStyle w:val="Paragraphedeliste"/>
        <w:numPr>
          <w:ilvl w:val="0"/>
          <w:numId w:val="29"/>
        </w:numPr>
        <w:rPr>
          <w:rFonts w:asciiTheme="majorHAnsi" w:eastAsia="Times New Roman" w:hAnsiTheme="majorHAnsi" w:cstheme="majorHAnsi"/>
          <w:sz w:val="24"/>
          <w:szCs w:val="24"/>
        </w:rPr>
      </w:pPr>
      <w:bookmarkStart w:id="9" w:name="_Hlk116552572"/>
      <w:bookmarkEnd w:id="7"/>
      <w:r w:rsidRPr="000A6D69">
        <w:rPr>
          <w:rFonts w:asciiTheme="majorHAnsi" w:eastAsia="Times New Roman" w:hAnsiTheme="majorHAnsi" w:cstheme="majorHAnsi"/>
          <w:sz w:val="24"/>
          <w:szCs w:val="24"/>
        </w:rPr>
        <w:t xml:space="preserve">Comment </w:t>
      </w:r>
      <w:r w:rsidR="00340127" w:rsidRPr="000A6D69">
        <w:rPr>
          <w:rFonts w:asciiTheme="majorHAnsi" w:eastAsia="Times New Roman" w:hAnsiTheme="majorHAnsi" w:cstheme="majorHAnsi"/>
          <w:sz w:val="24"/>
          <w:szCs w:val="24"/>
        </w:rPr>
        <w:t>effectuer</w:t>
      </w:r>
      <w:r w:rsidRPr="000A6D69">
        <w:rPr>
          <w:rFonts w:asciiTheme="majorHAnsi" w:eastAsia="Times New Roman" w:hAnsiTheme="majorHAnsi" w:cstheme="majorHAnsi"/>
          <w:sz w:val="24"/>
          <w:szCs w:val="24"/>
        </w:rPr>
        <w:t xml:space="preserve"> une recherche </w:t>
      </w:r>
      <w:r w:rsidR="00340127" w:rsidRPr="000A6D69">
        <w:rPr>
          <w:rFonts w:asciiTheme="majorHAnsi" w:eastAsia="Times New Roman" w:hAnsiTheme="majorHAnsi" w:cstheme="majorHAnsi"/>
          <w:sz w:val="24"/>
          <w:szCs w:val="24"/>
        </w:rPr>
        <w:t>Booléenne</w:t>
      </w:r>
      <w:r w:rsidR="00DF4D56" w:rsidRPr="000A6D69">
        <w:rPr>
          <w:rFonts w:asciiTheme="majorHAnsi" w:eastAsia="Times New Roman" w:hAnsiTheme="majorHAnsi" w:cstheme="majorHAnsi"/>
          <w:sz w:val="24"/>
          <w:szCs w:val="24"/>
        </w:rPr>
        <w:t> </w:t>
      </w:r>
    </w:p>
    <w:bookmarkEnd w:id="9"/>
    <w:p w14:paraId="37B19058" w14:textId="79CBF8AF" w:rsidR="005270F2" w:rsidRDefault="005270F2" w:rsidP="00EF0CF1">
      <w:pPr>
        <w:pStyle w:val="Paragraphedeliste"/>
        <w:numPr>
          <w:ilvl w:val="1"/>
          <w:numId w:val="27"/>
        </w:numPr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CF document intranet : « </w:t>
      </w:r>
      <w:r w:rsidR="00650A02"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Formation sourcing &gt; </w:t>
      </w:r>
      <w:r w:rsidR="00340127"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Comment faire une recherche Booléenne » </w:t>
      </w:r>
    </w:p>
    <w:p w14:paraId="21103E26" w14:textId="61799878" w:rsidR="0042401B" w:rsidRPr="000A6D69" w:rsidRDefault="00000000" w:rsidP="00EF0CF1">
      <w:pPr>
        <w:pStyle w:val="Paragraphedeliste"/>
        <w:numPr>
          <w:ilvl w:val="1"/>
          <w:numId w:val="27"/>
        </w:numPr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hyperlink r:id="rId14" w:history="1">
        <w:r w:rsidR="0042401B" w:rsidRPr="0042401B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Présentation PowerPoint (aquantis.fr)</w:t>
        </w:r>
      </w:hyperlink>
    </w:p>
    <w:p w14:paraId="5B4EB432" w14:textId="2112BDB4" w:rsidR="00650A02" w:rsidRDefault="00650A02" w:rsidP="00340127">
      <w:pPr>
        <w:pStyle w:val="Paragraphedeliste"/>
        <w:rPr>
          <w:rFonts w:asciiTheme="majorHAnsi" w:eastAsia="Times New Roman" w:hAnsiTheme="majorHAnsi" w:cstheme="majorHAnsi"/>
          <w:color w:val="00B050"/>
        </w:rPr>
      </w:pPr>
    </w:p>
    <w:p w14:paraId="2578F9A0" w14:textId="77777777" w:rsidR="005270F2" w:rsidRPr="0069512D" w:rsidRDefault="005270F2" w:rsidP="005270F2">
      <w:pPr>
        <w:pStyle w:val="Paragraphedeliste"/>
        <w:spacing w:line="254" w:lineRule="auto"/>
        <w:rPr>
          <w:rFonts w:asciiTheme="majorHAnsi" w:eastAsia="Times New Roman" w:hAnsiTheme="majorHAnsi" w:cstheme="majorHAnsi"/>
          <w:color w:val="00B050"/>
        </w:rPr>
      </w:pPr>
    </w:p>
    <w:p w14:paraId="5752FC80" w14:textId="39A111A0" w:rsidR="00D23A96" w:rsidRPr="00363A94" w:rsidRDefault="00D23A96" w:rsidP="00D23A96">
      <w:pPr>
        <w:pStyle w:val="Titre2"/>
        <w:rPr>
          <w:b/>
          <w:bCs/>
          <w:sz w:val="36"/>
          <w:szCs w:val="36"/>
        </w:rPr>
      </w:pPr>
      <w:bookmarkStart w:id="10" w:name="_Hlk114925021"/>
      <w:bookmarkEnd w:id="8"/>
      <w:r w:rsidRPr="00363A94">
        <w:rPr>
          <w:b/>
          <w:bCs/>
          <w:sz w:val="36"/>
          <w:szCs w:val="36"/>
        </w:rPr>
        <w:t>Jour 5</w:t>
      </w:r>
    </w:p>
    <w:p w14:paraId="732DECE1" w14:textId="77777777" w:rsidR="00EE5B2C" w:rsidRPr="00EE5B2C" w:rsidRDefault="00EE5B2C" w:rsidP="00EE5B2C"/>
    <w:bookmarkEnd w:id="10"/>
    <w:p w14:paraId="6D46DC53" w14:textId="0495FC7A" w:rsidR="00964B08" w:rsidRPr="000A6D69" w:rsidRDefault="00D23A96" w:rsidP="002169D4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0A6D69">
        <w:rPr>
          <w:rFonts w:asciiTheme="majorHAnsi" w:hAnsiTheme="majorHAnsi" w:cstheme="majorHAnsi"/>
          <w:sz w:val="24"/>
          <w:szCs w:val="24"/>
        </w:rPr>
        <w:t xml:space="preserve">Faire un entretien </w:t>
      </w:r>
      <w:r w:rsidR="002726EC" w:rsidRPr="000A6D69">
        <w:rPr>
          <w:rFonts w:asciiTheme="majorHAnsi" w:hAnsiTheme="majorHAnsi" w:cstheme="majorHAnsi"/>
          <w:sz w:val="24"/>
          <w:szCs w:val="24"/>
        </w:rPr>
        <w:t>candidat avec un autre collaborateur</w:t>
      </w:r>
    </w:p>
    <w:p w14:paraId="664CBC7D" w14:textId="03B2B8F7" w:rsidR="00CE4387" w:rsidRPr="000A6D69" w:rsidRDefault="00CE4387" w:rsidP="00CE4387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0A6D69">
        <w:rPr>
          <w:rFonts w:asciiTheme="majorHAnsi" w:hAnsiTheme="majorHAnsi" w:cstheme="majorHAnsi"/>
          <w:b/>
          <w:bCs/>
          <w:sz w:val="24"/>
          <w:szCs w:val="24"/>
        </w:rPr>
        <w:t>Présentation AQUANTIS</w:t>
      </w:r>
      <w:r w:rsidRPr="000A6D69">
        <w:rPr>
          <w:rFonts w:asciiTheme="majorHAnsi" w:hAnsiTheme="majorHAnsi" w:cstheme="majorHAnsi"/>
          <w:sz w:val="24"/>
          <w:szCs w:val="24"/>
        </w:rPr>
        <w:t xml:space="preserve"> – à restituer par cœur </w:t>
      </w:r>
    </w:p>
    <w:p w14:paraId="7002D7C0" w14:textId="07206513" w:rsidR="0017061C" w:rsidRDefault="0017061C" w:rsidP="00EF0CF1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bookmarkStart w:id="11" w:name="_Hlk116551894"/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CF document intranet : « Documentation entretien candidat </w:t>
      </w:r>
      <w:r w:rsidR="00622083" w:rsidRPr="000A6D69">
        <w:rPr>
          <w:rFonts w:asciiTheme="majorHAnsi" w:hAnsiTheme="majorHAnsi" w:cstheme="majorHAnsi"/>
          <w:color w:val="00B050"/>
          <w:sz w:val="24"/>
          <w:szCs w:val="24"/>
        </w:rPr>
        <w:t xml:space="preserve">&gt; </w:t>
      </w:r>
      <w:r w:rsidR="00941EF0" w:rsidRPr="000A6D69">
        <w:rPr>
          <w:rFonts w:asciiTheme="majorHAnsi" w:hAnsiTheme="majorHAnsi" w:cstheme="majorHAnsi"/>
          <w:color w:val="00B050"/>
          <w:sz w:val="24"/>
          <w:szCs w:val="24"/>
        </w:rPr>
        <w:t>Trame entretien candidat</w:t>
      </w: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 »</w:t>
      </w:r>
    </w:p>
    <w:p w14:paraId="00D24A1F" w14:textId="1EB6F0B9" w:rsidR="0042401B" w:rsidRPr="000A6D69" w:rsidRDefault="00000000" w:rsidP="00EF0CF1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hyperlink r:id="rId15" w:history="1">
        <w:r w:rsidR="0042401B" w:rsidRPr="0042401B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Formation-Trame-entretien-candidat.docx (live.com)</w:t>
        </w:r>
      </w:hyperlink>
    </w:p>
    <w:bookmarkEnd w:id="11"/>
    <w:p w14:paraId="214F3C02" w14:textId="6384828C" w:rsidR="0007478E" w:rsidRPr="0007478E" w:rsidRDefault="00F33334" w:rsidP="0007478E">
      <w:pPr>
        <w:numPr>
          <w:ilvl w:val="0"/>
          <w:numId w:val="14"/>
        </w:numPr>
        <w:spacing w:after="0" w:line="254" w:lineRule="auto"/>
        <w:ind w:left="1068" w:firstLine="207"/>
        <w:contextualSpacing/>
        <w:rPr>
          <w:rFonts w:asciiTheme="majorHAnsi" w:hAnsiTheme="majorHAnsi" w:cstheme="majorHAnsi"/>
          <w:color w:val="C45911" w:themeColor="accent2" w:themeShade="BF"/>
          <w:sz w:val="24"/>
          <w:szCs w:val="24"/>
        </w:rPr>
      </w:pPr>
      <w:r w:rsidRPr="00805BB0">
        <w:rPr>
          <w:rFonts w:asciiTheme="majorHAnsi" w:eastAsia="Times New Roman" w:hAnsiTheme="majorHAnsi" w:cstheme="majorHAnsi"/>
          <w:color w:val="C45911" w:themeColor="accent2" w:themeShade="BF"/>
          <w:sz w:val="24"/>
          <w:szCs w:val="24"/>
        </w:rPr>
        <w:lastRenderedPageBreak/>
        <w:t xml:space="preserve">Cas pratique : Jeux de rôle : Simuler </w:t>
      </w:r>
      <w:r w:rsidR="00536907" w:rsidRPr="00805BB0">
        <w:rPr>
          <w:rFonts w:asciiTheme="majorHAnsi" w:eastAsia="Times New Roman" w:hAnsiTheme="majorHAnsi" w:cstheme="majorHAnsi"/>
          <w:color w:val="C45911" w:themeColor="accent2" w:themeShade="BF"/>
          <w:sz w:val="24"/>
          <w:szCs w:val="24"/>
        </w:rPr>
        <w:t>un entretien candidat dans une salle.</w:t>
      </w:r>
    </w:p>
    <w:p w14:paraId="6D912699" w14:textId="6A043187" w:rsidR="0007478E" w:rsidRPr="008F78E3" w:rsidRDefault="008F78E3" w:rsidP="008F78E3">
      <w:pPr>
        <w:pStyle w:val="Paragraphedeliste"/>
        <w:numPr>
          <w:ilvl w:val="0"/>
          <w:numId w:val="45"/>
        </w:numPr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 w:rsidRPr="008F78E3">
        <w:rPr>
          <w:rFonts w:asciiTheme="majorHAnsi" w:eastAsia="Times New Roman" w:hAnsiTheme="majorHAnsi" w:cstheme="majorHAnsi"/>
          <w:sz w:val="24"/>
          <w:szCs w:val="24"/>
        </w:rPr>
        <w:t>Quelles questions à poser lors d’un brief de poste</w:t>
      </w:r>
    </w:p>
    <w:p w14:paraId="2DDC2CF7" w14:textId="0B281701" w:rsidR="008F78E3" w:rsidRDefault="008F78E3" w:rsidP="008F78E3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CF document intranet : « Documentation </w:t>
      </w:r>
      <w:r w:rsidR="008878F8">
        <w:rPr>
          <w:rFonts w:asciiTheme="majorHAnsi" w:eastAsia="Times New Roman" w:hAnsiTheme="majorHAnsi" w:cstheme="majorHAnsi"/>
          <w:color w:val="00B050"/>
          <w:sz w:val="24"/>
          <w:szCs w:val="24"/>
        </w:rPr>
        <w:t>formation commerciale</w:t>
      </w: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 </w:t>
      </w:r>
      <w:r w:rsidRPr="000A6D69">
        <w:rPr>
          <w:rFonts w:asciiTheme="majorHAnsi" w:hAnsiTheme="majorHAnsi" w:cstheme="majorHAnsi"/>
          <w:color w:val="00B050"/>
          <w:sz w:val="24"/>
          <w:szCs w:val="24"/>
        </w:rPr>
        <w:t xml:space="preserve">&gt; </w:t>
      </w:r>
      <w:r w:rsidR="008878F8">
        <w:rPr>
          <w:rFonts w:asciiTheme="majorHAnsi" w:hAnsiTheme="majorHAnsi" w:cstheme="majorHAnsi"/>
          <w:color w:val="00B050"/>
          <w:sz w:val="24"/>
          <w:szCs w:val="24"/>
        </w:rPr>
        <w:t>Checklist new job</w:t>
      </w: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 »</w:t>
      </w:r>
    </w:p>
    <w:p w14:paraId="1C07366A" w14:textId="629F0B6D" w:rsidR="0042401B" w:rsidRPr="0042401B" w:rsidRDefault="00000000" w:rsidP="008F78E3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  <w:lang w:val="en-US"/>
        </w:rPr>
      </w:pPr>
      <w:hyperlink r:id="rId16" w:history="1">
        <w:r w:rsidR="0042401B" w:rsidRPr="0042401B">
          <w:rPr>
            <w:rStyle w:val="Lienhypertexte"/>
            <w:rFonts w:asciiTheme="majorHAnsi" w:eastAsia="Times New Roman" w:hAnsiTheme="majorHAnsi" w:cstheme="majorHAnsi"/>
            <w:sz w:val="24"/>
            <w:szCs w:val="24"/>
            <w:lang w:val="en-US"/>
          </w:rPr>
          <w:t>CHECK-LIST-NEW-JOB-1.odt (live.com)</w:t>
        </w:r>
      </w:hyperlink>
    </w:p>
    <w:p w14:paraId="07AA6092" w14:textId="77777777" w:rsidR="00391858" w:rsidRPr="0042401B" w:rsidRDefault="00391858" w:rsidP="00391858">
      <w:pPr>
        <w:spacing w:after="0" w:line="254" w:lineRule="auto"/>
        <w:ind w:left="1275"/>
        <w:contextualSpacing/>
        <w:rPr>
          <w:rFonts w:asciiTheme="majorHAnsi" w:hAnsiTheme="majorHAnsi" w:cstheme="majorHAnsi"/>
          <w:color w:val="ED7D31" w:themeColor="accent2"/>
          <w:lang w:val="en-US"/>
        </w:rPr>
      </w:pPr>
    </w:p>
    <w:p w14:paraId="398E7CCC" w14:textId="7BD1A0DA" w:rsidR="00BB5822" w:rsidRPr="00363A94" w:rsidRDefault="00BB5822" w:rsidP="00BB5822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</w:pPr>
      <w:r w:rsidRPr="00363A9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  <w:t>Au cours du 1</w:t>
      </w:r>
      <w:r w:rsidRPr="00363A9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  <w:vertAlign w:val="superscript"/>
        </w:rPr>
        <w:t>er</w:t>
      </w:r>
      <w:r w:rsidRPr="00363A9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  <w:t xml:space="preserve"> mois</w:t>
      </w:r>
    </w:p>
    <w:p w14:paraId="3414CDCC" w14:textId="6CE3056A" w:rsidR="00BB5822" w:rsidRDefault="00BB5822" w:rsidP="00BB5822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</w:pPr>
    </w:p>
    <w:p w14:paraId="4022C227" w14:textId="77777777" w:rsidR="00E541C9" w:rsidRDefault="00283EEE" w:rsidP="00283EEE">
      <w:pPr>
        <w:numPr>
          <w:ilvl w:val="0"/>
          <w:numId w:val="16"/>
        </w:numPr>
        <w:spacing w:line="254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0A6D69">
        <w:rPr>
          <w:rFonts w:asciiTheme="majorHAnsi" w:eastAsia="Times New Roman" w:hAnsiTheme="majorHAnsi" w:cstheme="majorHAnsi"/>
          <w:b/>
          <w:bCs/>
          <w:sz w:val="24"/>
          <w:szCs w:val="24"/>
        </w:rPr>
        <w:t>Formation Anti-discrimination</w:t>
      </w:r>
      <w:r w:rsidRPr="000A6D69">
        <w:rPr>
          <w:rFonts w:asciiTheme="majorHAnsi" w:eastAsia="Times New Roman" w:hAnsiTheme="majorHAnsi" w:cstheme="majorHAnsi"/>
          <w:sz w:val="24"/>
          <w:szCs w:val="24"/>
        </w:rPr>
        <w:t xml:space="preserve"> - Cécile &amp; Constantin</w:t>
      </w:r>
      <w:r w:rsidR="0042401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D5895C6" w14:textId="107F16BB" w:rsidR="00283EEE" w:rsidRDefault="00000000" w:rsidP="00283EEE">
      <w:pPr>
        <w:numPr>
          <w:ilvl w:val="0"/>
          <w:numId w:val="16"/>
        </w:numPr>
        <w:spacing w:line="254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hyperlink r:id="rId17" w:history="1">
        <w:r w:rsidR="0042401B" w:rsidRPr="0042401B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Formation sur le recrutement non discriminant (aquantis.fr)</w:t>
        </w:r>
      </w:hyperlink>
    </w:p>
    <w:p w14:paraId="7697BF20" w14:textId="77777777" w:rsidR="00E541C9" w:rsidRPr="000A6D69" w:rsidRDefault="00E541C9" w:rsidP="00E541C9">
      <w:pPr>
        <w:spacing w:line="254" w:lineRule="auto"/>
        <w:ind w:left="720"/>
        <w:contextualSpacing/>
        <w:rPr>
          <w:rFonts w:asciiTheme="majorHAnsi" w:eastAsia="Times New Roman" w:hAnsiTheme="majorHAnsi" w:cstheme="majorHAnsi"/>
          <w:sz w:val="24"/>
          <w:szCs w:val="24"/>
        </w:rPr>
      </w:pPr>
    </w:p>
    <w:p w14:paraId="6E9B49FA" w14:textId="34B3C4A1" w:rsidR="00283EEE" w:rsidRPr="000A6D69" w:rsidRDefault="00283EEE" w:rsidP="00283EEE">
      <w:pPr>
        <w:numPr>
          <w:ilvl w:val="0"/>
          <w:numId w:val="16"/>
        </w:numPr>
        <w:spacing w:line="254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0A6D6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LinkedIn recruiter </w:t>
      </w:r>
      <w:r w:rsidR="00055397" w:rsidRPr="000A6D69">
        <w:rPr>
          <w:rFonts w:asciiTheme="majorHAnsi" w:eastAsia="Times New Roman" w:hAnsiTheme="majorHAnsi" w:cstheme="majorHAnsi"/>
          <w:sz w:val="24"/>
          <w:szCs w:val="24"/>
        </w:rPr>
        <w:t>et passage de la certification</w:t>
      </w:r>
    </w:p>
    <w:p w14:paraId="08527EEF" w14:textId="60148544" w:rsidR="00B9513A" w:rsidRDefault="00B9513A" w:rsidP="00EF0CF1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bookmarkStart w:id="12" w:name="_Hlk116552176"/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CF document intranet : «</w:t>
      </w:r>
      <w:r w:rsidR="00161FBE"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 </w:t>
      </w:r>
      <w:r w:rsidR="003875E3"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Formation sourcing</w:t>
      </w: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 </w:t>
      </w:r>
      <w:r w:rsidRPr="000A6D69">
        <w:rPr>
          <w:rFonts w:asciiTheme="majorHAnsi" w:hAnsiTheme="majorHAnsi" w:cstheme="majorHAnsi"/>
          <w:color w:val="00B050"/>
          <w:sz w:val="24"/>
          <w:szCs w:val="24"/>
        </w:rPr>
        <w:t xml:space="preserve">&gt; </w:t>
      </w:r>
      <w:r w:rsidR="00675D49" w:rsidRPr="000A6D69">
        <w:rPr>
          <w:rFonts w:asciiTheme="majorHAnsi" w:hAnsiTheme="majorHAnsi" w:cstheme="majorHAnsi"/>
          <w:color w:val="00B050"/>
          <w:sz w:val="24"/>
          <w:szCs w:val="24"/>
        </w:rPr>
        <w:t>Parcours de formation LinkedIn et certification</w:t>
      </w: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 »</w:t>
      </w:r>
    </w:p>
    <w:p w14:paraId="0E495ACC" w14:textId="6A455C1D" w:rsidR="0042401B" w:rsidRPr="000A6D69" w:rsidRDefault="00000000" w:rsidP="00EF0CF1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hyperlink r:id="rId18" w:history="1">
        <w:r w:rsidR="0042401B" w:rsidRPr="0042401B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Parcours_de_Formation_LinkedIn.pptx (live.com)</w:t>
        </w:r>
      </w:hyperlink>
    </w:p>
    <w:bookmarkEnd w:id="12"/>
    <w:p w14:paraId="32189382" w14:textId="0C274318" w:rsidR="00AA2F2A" w:rsidRPr="000A6D69" w:rsidRDefault="00AA2F2A" w:rsidP="00283EEE">
      <w:pPr>
        <w:numPr>
          <w:ilvl w:val="0"/>
          <w:numId w:val="16"/>
        </w:numPr>
        <w:spacing w:line="254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0A6D69">
        <w:rPr>
          <w:rFonts w:asciiTheme="majorHAnsi" w:eastAsia="Times New Roman" w:hAnsiTheme="majorHAnsi" w:cstheme="majorHAnsi"/>
          <w:b/>
          <w:bCs/>
          <w:sz w:val="24"/>
          <w:szCs w:val="24"/>
        </w:rPr>
        <w:t>Expliquer les règles commerciales</w:t>
      </w:r>
      <w:r w:rsidR="00055397" w:rsidRPr="000A6D6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&amp; la charte des placements</w:t>
      </w:r>
    </w:p>
    <w:p w14:paraId="594597A8" w14:textId="77C6F3F7" w:rsidR="003B52BB" w:rsidRPr="0042401B" w:rsidRDefault="003B52BB" w:rsidP="00EF0CF1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CF document intranet : « </w:t>
      </w:r>
      <w:r w:rsidR="005D5A21"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Règles commerciales &amp; </w:t>
      </w:r>
      <w:r w:rsidR="00F11300"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fiches placements</w:t>
      </w:r>
      <w:r w:rsidR="00F7292D"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 »</w:t>
      </w:r>
    </w:p>
    <w:p w14:paraId="268A4012" w14:textId="4057AF4C" w:rsidR="0042401B" w:rsidRDefault="00000000" w:rsidP="00EF0CF1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sz w:val="24"/>
          <w:szCs w:val="24"/>
        </w:rPr>
      </w:pPr>
      <w:hyperlink r:id="rId19" w:history="1">
        <w:r w:rsidR="0042401B" w:rsidRPr="0042401B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Action-commerciale.docx (live.com)</w:t>
        </w:r>
      </w:hyperlink>
    </w:p>
    <w:p w14:paraId="7EECD41E" w14:textId="4A0E469A" w:rsidR="0042401B" w:rsidRPr="00587B95" w:rsidRDefault="00000000" w:rsidP="00EF0CF1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sz w:val="24"/>
          <w:szCs w:val="24"/>
        </w:rPr>
      </w:pPr>
      <w:hyperlink r:id="rId20" w:history="1">
        <w:r w:rsidR="0042401B" w:rsidRPr="0042401B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Charte-des-placements-1.pdf (aquantis.fr)</w:t>
        </w:r>
      </w:hyperlink>
    </w:p>
    <w:p w14:paraId="20D96DBE" w14:textId="46E992DE" w:rsidR="001C751D" w:rsidRPr="000A6D69" w:rsidRDefault="001C751D" w:rsidP="00283EEE">
      <w:pPr>
        <w:numPr>
          <w:ilvl w:val="0"/>
          <w:numId w:val="16"/>
        </w:numPr>
        <w:spacing w:line="254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0A6D6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Formation </w:t>
      </w:r>
      <w:r w:rsidR="00E244F9">
        <w:rPr>
          <w:rFonts w:asciiTheme="majorHAnsi" w:eastAsia="Times New Roman" w:hAnsiTheme="majorHAnsi" w:cstheme="majorHAnsi"/>
          <w:b/>
          <w:bCs/>
          <w:sz w:val="24"/>
          <w:szCs w:val="24"/>
        </w:rPr>
        <w:t>c</w:t>
      </w:r>
      <w:r w:rsidRPr="000A6D69">
        <w:rPr>
          <w:rFonts w:asciiTheme="majorHAnsi" w:eastAsia="Times New Roman" w:hAnsiTheme="majorHAnsi" w:cstheme="majorHAnsi"/>
          <w:b/>
          <w:bCs/>
          <w:sz w:val="24"/>
          <w:szCs w:val="24"/>
        </w:rPr>
        <w:t>omment effectuer une prise de référence</w:t>
      </w:r>
    </w:p>
    <w:p w14:paraId="5E3DCB52" w14:textId="62F4A8E6" w:rsidR="007F6038" w:rsidRDefault="007F6038" w:rsidP="00EF0CF1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CF document intranet : « Formation sourcing </w:t>
      </w:r>
      <w:r w:rsidRPr="000A6D69">
        <w:rPr>
          <w:rFonts w:asciiTheme="majorHAnsi" w:hAnsiTheme="majorHAnsi" w:cstheme="majorHAnsi"/>
          <w:color w:val="00B050"/>
          <w:sz w:val="24"/>
          <w:szCs w:val="24"/>
        </w:rPr>
        <w:t xml:space="preserve">&gt; </w:t>
      </w:r>
      <w:r w:rsidR="00597FEE" w:rsidRPr="000A6D69">
        <w:rPr>
          <w:rFonts w:asciiTheme="majorHAnsi" w:hAnsiTheme="majorHAnsi" w:cstheme="majorHAnsi"/>
          <w:color w:val="00B050"/>
          <w:sz w:val="24"/>
          <w:szCs w:val="24"/>
        </w:rPr>
        <w:t>Formation prise de référence</w:t>
      </w:r>
      <w:r w:rsidR="007A3DE2" w:rsidRPr="000A6D69">
        <w:rPr>
          <w:rFonts w:asciiTheme="majorHAnsi" w:hAnsiTheme="majorHAnsi" w:cstheme="majorHAnsi"/>
          <w:color w:val="00B050"/>
          <w:sz w:val="24"/>
          <w:szCs w:val="24"/>
        </w:rPr>
        <w:t xml:space="preserve"> </w:t>
      </w: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»</w:t>
      </w:r>
    </w:p>
    <w:p w14:paraId="5F007AF6" w14:textId="7B7C4B3D" w:rsidR="001C4A08" w:rsidRPr="000A6D69" w:rsidRDefault="00000000" w:rsidP="00EF0CF1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hyperlink r:id="rId21" w:history="1">
        <w:r w:rsidR="001C4A08" w:rsidRPr="001C4A08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Comment-faire-une-prise-de-reference-1.docx (live.com)</w:t>
        </w:r>
      </w:hyperlink>
    </w:p>
    <w:p w14:paraId="1F6ED290" w14:textId="7990A7E4" w:rsidR="00597FEE" w:rsidRPr="000A6D69" w:rsidRDefault="00597FEE" w:rsidP="00597FEE">
      <w:pPr>
        <w:pStyle w:val="Paragraphedeliste"/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</w:p>
    <w:p w14:paraId="3D85BDE7" w14:textId="6041CC00" w:rsidR="00597FEE" w:rsidRPr="000A6D69" w:rsidRDefault="001E3574" w:rsidP="001E3574">
      <w:pPr>
        <w:pStyle w:val="Paragraphedeliste"/>
        <w:numPr>
          <w:ilvl w:val="0"/>
          <w:numId w:val="31"/>
        </w:numPr>
        <w:spacing w:line="254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0A6D6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Rédaction d’une annonce </w:t>
      </w:r>
    </w:p>
    <w:p w14:paraId="37077497" w14:textId="36BB9C90" w:rsidR="001E3574" w:rsidRDefault="001E3574" w:rsidP="00534642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bookmarkStart w:id="13" w:name="_Hlk116552854"/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CF document intranet : « Formation sourcing </w:t>
      </w:r>
      <w:r w:rsidRPr="000A6D69">
        <w:rPr>
          <w:rFonts w:asciiTheme="majorHAnsi" w:hAnsiTheme="majorHAnsi" w:cstheme="majorHAnsi"/>
          <w:color w:val="00B050"/>
          <w:sz w:val="24"/>
          <w:szCs w:val="24"/>
        </w:rPr>
        <w:t xml:space="preserve">&gt; Formation </w:t>
      </w:r>
      <w:r w:rsidR="007A3DE2" w:rsidRPr="000A6D69">
        <w:rPr>
          <w:rFonts w:asciiTheme="majorHAnsi" w:hAnsiTheme="majorHAnsi" w:cstheme="majorHAnsi"/>
          <w:color w:val="00B050"/>
          <w:sz w:val="24"/>
          <w:szCs w:val="24"/>
        </w:rPr>
        <w:t xml:space="preserve">rédiger une annonce </w:t>
      </w: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»</w:t>
      </w:r>
    </w:p>
    <w:p w14:paraId="56720326" w14:textId="2B79441B" w:rsidR="001C4A08" w:rsidRPr="000A6D69" w:rsidRDefault="00000000" w:rsidP="00534642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hyperlink r:id="rId22" w:history="1">
        <w:r w:rsidR="001C4A08" w:rsidRPr="001C4A08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Diapositive 1 (aquantis.fr)</w:t>
        </w:r>
      </w:hyperlink>
    </w:p>
    <w:bookmarkEnd w:id="13"/>
    <w:p w14:paraId="216FDFF7" w14:textId="77777777" w:rsidR="007C7BBB" w:rsidRPr="000A6D69" w:rsidRDefault="007C7BBB" w:rsidP="007C7BBB">
      <w:pPr>
        <w:pStyle w:val="Paragraphedeliste"/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</w:p>
    <w:p w14:paraId="10675DBA" w14:textId="28210CAF" w:rsidR="007C7BBB" w:rsidRPr="000A6D69" w:rsidRDefault="007C7BBB" w:rsidP="007C7BBB">
      <w:pPr>
        <w:pStyle w:val="Paragraphedeliste"/>
        <w:numPr>
          <w:ilvl w:val="0"/>
          <w:numId w:val="32"/>
        </w:numPr>
        <w:spacing w:line="254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0A6D69">
        <w:rPr>
          <w:rFonts w:asciiTheme="majorHAnsi" w:eastAsia="Times New Roman" w:hAnsiTheme="majorHAnsi" w:cstheme="majorHAnsi"/>
          <w:b/>
          <w:bCs/>
          <w:sz w:val="24"/>
          <w:szCs w:val="24"/>
        </w:rPr>
        <w:t>Formation rédaction d’un compte-rendu candidat</w:t>
      </w:r>
    </w:p>
    <w:p w14:paraId="5C0A84CD" w14:textId="5208090C" w:rsidR="007C7BBB" w:rsidRDefault="00EF0CF1" w:rsidP="00534642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 </w:t>
      </w:r>
      <w:r w:rsidR="007C7BBB"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CF document intranet : «</w:t>
      </w:r>
      <w:r w:rsidR="00565992"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 </w:t>
      </w:r>
      <w:r w:rsidR="00D728F7"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Documentation entretien candidat</w:t>
      </w:r>
      <w:r w:rsidR="007C7BBB"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 </w:t>
      </w:r>
      <w:r w:rsidR="007C7BBB" w:rsidRPr="000A6D69">
        <w:rPr>
          <w:rFonts w:asciiTheme="majorHAnsi" w:hAnsiTheme="majorHAnsi" w:cstheme="majorHAnsi"/>
          <w:color w:val="00B050"/>
          <w:sz w:val="24"/>
          <w:szCs w:val="24"/>
        </w:rPr>
        <w:t xml:space="preserve">&gt; </w:t>
      </w:r>
      <w:r w:rsidR="00D728F7" w:rsidRPr="000A6D69">
        <w:rPr>
          <w:rFonts w:asciiTheme="majorHAnsi" w:hAnsiTheme="majorHAnsi" w:cstheme="majorHAnsi"/>
          <w:color w:val="00B050"/>
          <w:sz w:val="24"/>
          <w:szCs w:val="24"/>
        </w:rPr>
        <w:t>Tips pour rédiger un compte rendu candidat</w:t>
      </w:r>
      <w:r w:rsidR="007C7BBB" w:rsidRPr="000A6D69">
        <w:rPr>
          <w:rFonts w:asciiTheme="majorHAnsi" w:hAnsiTheme="majorHAnsi" w:cstheme="majorHAnsi"/>
          <w:color w:val="00B050"/>
          <w:sz w:val="24"/>
          <w:szCs w:val="24"/>
        </w:rPr>
        <w:t xml:space="preserve"> </w:t>
      </w:r>
      <w:r w:rsidR="007C7BBB"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»</w:t>
      </w:r>
    </w:p>
    <w:p w14:paraId="194FF817" w14:textId="17E8FC99" w:rsidR="001C4A08" w:rsidRPr="000A6D69" w:rsidRDefault="00000000" w:rsidP="00534642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hyperlink r:id="rId23" w:history="1">
        <w:r w:rsidR="001C4A08" w:rsidRPr="001C4A08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Microsoft Word - TIPS POUR REDIGER UN COMPTE RENDU CANDIDAT (aquantis.fr)</w:t>
        </w:r>
      </w:hyperlink>
    </w:p>
    <w:p w14:paraId="4540E8D8" w14:textId="7DC37FE9" w:rsidR="003F6604" w:rsidRPr="000A6D69" w:rsidRDefault="003F6604" w:rsidP="00CD5814">
      <w:pPr>
        <w:pStyle w:val="Paragraphedeliste"/>
        <w:numPr>
          <w:ilvl w:val="0"/>
          <w:numId w:val="34"/>
        </w:numPr>
        <w:spacing w:line="254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0A6D6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Comment </w:t>
      </w:r>
      <w:r w:rsidR="00CD5814" w:rsidRPr="000A6D69">
        <w:rPr>
          <w:rFonts w:asciiTheme="majorHAnsi" w:eastAsia="Times New Roman" w:hAnsiTheme="majorHAnsi" w:cstheme="majorHAnsi"/>
          <w:b/>
          <w:bCs/>
          <w:sz w:val="24"/>
          <w:szCs w:val="24"/>
        </w:rPr>
        <w:t>Créer et gérer un projet LinkedIn</w:t>
      </w:r>
    </w:p>
    <w:p w14:paraId="13CF9234" w14:textId="154937BC" w:rsidR="009E6BFC" w:rsidRDefault="00534642" w:rsidP="00465168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bookmarkStart w:id="14" w:name="_Hlk116564018"/>
      <w:r w:rsidRPr="000D6416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CF document intranet : « Formation sourcing &gt; </w:t>
      </w:r>
      <w:r w:rsidR="00621AB5" w:rsidRPr="000D6416">
        <w:rPr>
          <w:rFonts w:asciiTheme="majorHAnsi" w:eastAsia="Times New Roman" w:hAnsiTheme="majorHAnsi" w:cstheme="majorHAnsi"/>
          <w:color w:val="00B050"/>
          <w:sz w:val="24"/>
          <w:szCs w:val="24"/>
        </w:rPr>
        <w:t>Comment créer et gérer un projet LinkedIn »</w:t>
      </w:r>
      <w:bookmarkEnd w:id="14"/>
    </w:p>
    <w:p w14:paraId="34EBD8FA" w14:textId="3356BDEE" w:rsidR="001C4A08" w:rsidRPr="000D6416" w:rsidRDefault="00000000" w:rsidP="00465168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hyperlink r:id="rId24" w:history="1">
        <w:r w:rsidR="001C4A08" w:rsidRPr="001C4A08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Présentation PowerPoint (aquantis.fr)</w:t>
        </w:r>
      </w:hyperlink>
    </w:p>
    <w:p w14:paraId="3629D9A6" w14:textId="12F124DE" w:rsidR="009E6BFC" w:rsidRDefault="009E6BFC" w:rsidP="000D6416">
      <w:pPr>
        <w:pStyle w:val="Paragraphedeliste"/>
        <w:numPr>
          <w:ilvl w:val="0"/>
          <w:numId w:val="8"/>
        </w:numPr>
        <w:spacing w:line="254" w:lineRule="auto"/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</w:rPr>
      </w:pPr>
      <w:r w:rsidRPr="000D6416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</w:rPr>
        <w:t xml:space="preserve">Formation ADMEN </w:t>
      </w:r>
      <w:r w:rsidR="000D6416" w:rsidRPr="000D6416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</w:rPr>
        <w:t>Advanced</w:t>
      </w:r>
    </w:p>
    <w:p w14:paraId="79CFB1F3" w14:textId="533F4FDC" w:rsidR="000D6416" w:rsidRDefault="000D6416" w:rsidP="000D6416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CF document intranet : « Formation </w:t>
      </w:r>
      <w:r w:rsidR="00AD4CA7">
        <w:rPr>
          <w:rFonts w:asciiTheme="majorHAnsi" w:eastAsia="Times New Roman" w:hAnsiTheme="majorHAnsi" w:cstheme="majorHAnsi"/>
          <w:color w:val="00B050"/>
          <w:sz w:val="24"/>
          <w:szCs w:val="24"/>
        </w:rPr>
        <w:t>ADMEN</w:t>
      </w: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 &gt; </w:t>
      </w:r>
      <w:r w:rsidR="00171C80">
        <w:rPr>
          <w:rFonts w:asciiTheme="majorHAnsi" w:eastAsia="Times New Roman" w:hAnsiTheme="majorHAnsi" w:cstheme="majorHAnsi"/>
          <w:color w:val="00B050"/>
          <w:sz w:val="24"/>
          <w:szCs w:val="24"/>
        </w:rPr>
        <w:t>Process mail retour négatif</w:t>
      </w:r>
      <w:r w:rsidRPr="000A6D69">
        <w:rPr>
          <w:rFonts w:asciiTheme="majorHAnsi" w:eastAsia="Times New Roman" w:hAnsiTheme="majorHAnsi" w:cstheme="majorHAnsi"/>
          <w:color w:val="00B050"/>
          <w:sz w:val="24"/>
          <w:szCs w:val="24"/>
        </w:rPr>
        <w:t> »</w:t>
      </w:r>
    </w:p>
    <w:p w14:paraId="3EE7909A" w14:textId="0E5675D8" w:rsidR="001C4A08" w:rsidRDefault="00000000" w:rsidP="000D6416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hyperlink r:id="rId25" w:history="1">
        <w:r w:rsidR="001C4A08" w:rsidRPr="001C4A08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Process-mail-de-retour-negatif-1.pptx (live.com)</w:t>
        </w:r>
      </w:hyperlink>
    </w:p>
    <w:p w14:paraId="7392CC16" w14:textId="48F2C5C3" w:rsidR="00171C80" w:rsidRDefault="00171C80" w:rsidP="00171C80">
      <w:pPr>
        <w:pStyle w:val="Paragraphedeliste"/>
        <w:numPr>
          <w:ilvl w:val="1"/>
          <w:numId w:val="27"/>
        </w:numPr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bookmarkStart w:id="15" w:name="_Hlk116564298"/>
      <w:r w:rsidRPr="00171C80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CF document intranet : « Formation ADMEN &gt; Process </w:t>
      </w:r>
      <w:r w:rsidR="00531E4C">
        <w:rPr>
          <w:rFonts w:asciiTheme="majorHAnsi" w:eastAsia="Times New Roman" w:hAnsiTheme="majorHAnsi" w:cstheme="majorHAnsi"/>
          <w:color w:val="00B050"/>
          <w:sz w:val="24"/>
          <w:szCs w:val="24"/>
        </w:rPr>
        <w:t>génération rapport candidat</w:t>
      </w:r>
      <w:r w:rsidRPr="00171C80">
        <w:rPr>
          <w:rFonts w:asciiTheme="majorHAnsi" w:eastAsia="Times New Roman" w:hAnsiTheme="majorHAnsi" w:cstheme="majorHAnsi"/>
          <w:color w:val="00B050"/>
          <w:sz w:val="24"/>
          <w:szCs w:val="24"/>
        </w:rPr>
        <w:t> »</w:t>
      </w:r>
    </w:p>
    <w:p w14:paraId="24999405" w14:textId="6516B7D7" w:rsidR="001C4A08" w:rsidRPr="00171C80" w:rsidRDefault="00000000" w:rsidP="00171C80">
      <w:pPr>
        <w:pStyle w:val="Paragraphedeliste"/>
        <w:numPr>
          <w:ilvl w:val="1"/>
          <w:numId w:val="27"/>
        </w:numPr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hyperlink r:id="rId26" w:history="1">
        <w:r w:rsidR="001C4A08" w:rsidRPr="001C4A08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Process-generation-rapport-candidat-1.pptx (live.com)</w:t>
        </w:r>
      </w:hyperlink>
    </w:p>
    <w:bookmarkEnd w:id="15"/>
    <w:p w14:paraId="2AAB0001" w14:textId="0F13795D" w:rsidR="00171C80" w:rsidRDefault="00171C80" w:rsidP="00171C80">
      <w:pPr>
        <w:pStyle w:val="Paragraphedeliste"/>
        <w:numPr>
          <w:ilvl w:val="1"/>
          <w:numId w:val="27"/>
        </w:numPr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r w:rsidRPr="00171C80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CF document intranet : « Formation ADMEN &gt; </w:t>
      </w:r>
      <w:r w:rsidR="00531E4C">
        <w:rPr>
          <w:rFonts w:asciiTheme="majorHAnsi" w:eastAsia="Times New Roman" w:hAnsiTheme="majorHAnsi" w:cstheme="majorHAnsi"/>
          <w:color w:val="00B050"/>
          <w:sz w:val="24"/>
          <w:szCs w:val="24"/>
        </w:rPr>
        <w:t>Envoi d’une confirmation de RDV via ADMEN</w:t>
      </w:r>
      <w:r w:rsidRPr="00171C80">
        <w:rPr>
          <w:rFonts w:asciiTheme="majorHAnsi" w:eastAsia="Times New Roman" w:hAnsiTheme="majorHAnsi" w:cstheme="majorHAnsi"/>
          <w:color w:val="00B050"/>
          <w:sz w:val="24"/>
          <w:szCs w:val="24"/>
        </w:rPr>
        <w:t> »</w:t>
      </w:r>
    </w:p>
    <w:p w14:paraId="7923A226" w14:textId="017ADBEA" w:rsidR="001C4A08" w:rsidRPr="00171C80" w:rsidRDefault="00000000" w:rsidP="00171C80">
      <w:pPr>
        <w:pStyle w:val="Paragraphedeliste"/>
        <w:numPr>
          <w:ilvl w:val="1"/>
          <w:numId w:val="27"/>
        </w:numPr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hyperlink r:id="rId27" w:history="1">
        <w:r w:rsidR="001C4A08" w:rsidRPr="001C4A08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Envoi-dune-confirmation-de-RDV-a-partir-dADMEN.-1.docx (live.com)</w:t>
        </w:r>
      </w:hyperlink>
    </w:p>
    <w:p w14:paraId="1E326906" w14:textId="65ABAC86" w:rsidR="00762A56" w:rsidRDefault="00171C80" w:rsidP="0018306F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r w:rsidRPr="00762A56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CF document intranet : « Formation </w:t>
      </w:r>
      <w:r w:rsidR="00762A56" w:rsidRPr="00762A56">
        <w:rPr>
          <w:rFonts w:asciiTheme="majorHAnsi" w:eastAsia="Times New Roman" w:hAnsiTheme="majorHAnsi" w:cstheme="majorHAnsi"/>
          <w:color w:val="00B050"/>
          <w:sz w:val="24"/>
          <w:szCs w:val="24"/>
        </w:rPr>
        <w:t>ADMEN</w:t>
      </w:r>
      <w:r w:rsidRPr="00762A56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 &gt; </w:t>
      </w:r>
      <w:r w:rsidR="001147D1" w:rsidRPr="001147D1">
        <w:rPr>
          <w:rFonts w:asciiTheme="majorHAnsi" w:eastAsia="Times New Roman" w:hAnsiTheme="majorHAnsi" w:cstheme="majorHAnsi"/>
          <w:color w:val="00B050"/>
          <w:sz w:val="24"/>
          <w:szCs w:val="24"/>
        </w:rPr>
        <w:t>Comment créer &amp; diffuser une annonce sur Easypost</w:t>
      </w:r>
      <w:r w:rsidR="00762A56" w:rsidRPr="00762A56">
        <w:rPr>
          <w:rFonts w:asciiTheme="majorHAnsi" w:eastAsia="Times New Roman" w:hAnsiTheme="majorHAnsi" w:cstheme="majorHAnsi"/>
          <w:color w:val="00B050"/>
          <w:sz w:val="24"/>
          <w:szCs w:val="24"/>
        </w:rPr>
        <w:t> »</w:t>
      </w:r>
    </w:p>
    <w:p w14:paraId="06067CBB" w14:textId="22B9F981" w:rsidR="001C4A08" w:rsidRDefault="00000000" w:rsidP="0018306F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hyperlink r:id="rId28" w:history="1">
        <w:r w:rsidR="001C4A08" w:rsidRPr="001C4A08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Comment-Creer-et-diffuser-mon-annonce-easypost-1.docx (live.com)</w:t>
        </w:r>
      </w:hyperlink>
    </w:p>
    <w:p w14:paraId="5BF42FF0" w14:textId="41DFE8AC" w:rsidR="00CD58AF" w:rsidRDefault="00CD58AF" w:rsidP="00CD58AF">
      <w:pPr>
        <w:pStyle w:val="Paragraphedeliste"/>
        <w:spacing w:line="254" w:lineRule="auto"/>
        <w:ind w:left="1428"/>
        <w:rPr>
          <w:rFonts w:asciiTheme="majorHAnsi" w:eastAsia="Times New Roman" w:hAnsiTheme="majorHAnsi" w:cstheme="majorHAnsi"/>
          <w:color w:val="00B050"/>
          <w:sz w:val="24"/>
          <w:szCs w:val="24"/>
        </w:rPr>
      </w:pPr>
    </w:p>
    <w:p w14:paraId="3AB11C0F" w14:textId="77777777" w:rsidR="00CD58AF" w:rsidRPr="00CD58AF" w:rsidRDefault="00CD58AF" w:rsidP="00CD58AF">
      <w:pPr>
        <w:pStyle w:val="Paragraphedeliste"/>
        <w:numPr>
          <w:ilvl w:val="0"/>
          <w:numId w:val="17"/>
        </w:numPr>
        <w:spacing w:line="254" w:lineRule="auto"/>
        <w:rPr>
          <w:rFonts w:asciiTheme="majorHAnsi" w:eastAsia="Times New Roman" w:hAnsiTheme="majorHAnsi" w:cstheme="majorHAnsi"/>
          <w:color w:val="002060"/>
          <w:sz w:val="24"/>
          <w:szCs w:val="24"/>
        </w:rPr>
      </w:pPr>
      <w:r w:rsidRPr="00CD58AF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</w:rPr>
        <w:t>Grille d’évaluation au trimestre + grade et promotion en interne</w:t>
      </w:r>
    </w:p>
    <w:p w14:paraId="378E3FBF" w14:textId="0DA881E7" w:rsidR="00CD58AF" w:rsidRDefault="00CD58AF" w:rsidP="00CD58AF">
      <w:pPr>
        <w:pStyle w:val="Paragraphedeliste"/>
        <w:numPr>
          <w:ilvl w:val="0"/>
          <w:numId w:val="43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r w:rsidRPr="00CD58AF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Cf : docs intranet « Suivi de carrière » </w:t>
      </w:r>
    </w:p>
    <w:p w14:paraId="5F0AFF50" w14:textId="77777777" w:rsidR="00671ECD" w:rsidRPr="00CD58AF" w:rsidRDefault="00671ECD" w:rsidP="00671ECD">
      <w:pPr>
        <w:pStyle w:val="Paragraphedeliste"/>
        <w:numPr>
          <w:ilvl w:val="0"/>
          <w:numId w:val="17"/>
        </w:numPr>
        <w:spacing w:line="254" w:lineRule="auto"/>
        <w:rPr>
          <w:rFonts w:asciiTheme="majorHAnsi" w:eastAsia="Times New Roman" w:hAnsiTheme="majorHAnsi" w:cstheme="majorHAnsi"/>
          <w:color w:val="002060"/>
          <w:sz w:val="24"/>
          <w:szCs w:val="24"/>
        </w:rPr>
      </w:pPr>
      <w:r w:rsidRPr="00CD58AF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</w:rPr>
        <w:t>Présentation et explication des objectifs attendus </w:t>
      </w:r>
      <w:r w:rsidRPr="00CD58AF">
        <w:rPr>
          <w:rFonts w:asciiTheme="majorHAnsi" w:eastAsia="Times New Roman" w:hAnsiTheme="majorHAnsi" w:cstheme="majorHAnsi"/>
          <w:color w:val="002060"/>
          <w:sz w:val="24"/>
          <w:szCs w:val="24"/>
        </w:rPr>
        <w:t>: Quali &amp; Quanti</w:t>
      </w:r>
    </w:p>
    <w:p w14:paraId="148C2242" w14:textId="77777777" w:rsidR="00671ECD" w:rsidRPr="00CD58AF" w:rsidRDefault="00671ECD" w:rsidP="00671ECD">
      <w:pPr>
        <w:pStyle w:val="Paragraphedeliste"/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</w:p>
    <w:p w14:paraId="45EDEA32" w14:textId="0ECA3C67" w:rsidR="00CD58AF" w:rsidRDefault="00CD58AF" w:rsidP="00CD58AF">
      <w:pPr>
        <w:pStyle w:val="Paragraphedeliste"/>
        <w:spacing w:line="254" w:lineRule="auto"/>
        <w:ind w:left="1428"/>
        <w:rPr>
          <w:rFonts w:asciiTheme="majorHAnsi" w:eastAsia="Times New Roman" w:hAnsiTheme="majorHAnsi" w:cstheme="majorHAnsi"/>
          <w:color w:val="00B050"/>
          <w:sz w:val="24"/>
          <w:szCs w:val="24"/>
        </w:rPr>
      </w:pPr>
    </w:p>
    <w:p w14:paraId="07BA0FB9" w14:textId="77777777" w:rsidR="00DD00C2" w:rsidRDefault="00DD00C2" w:rsidP="00CD58AF">
      <w:pPr>
        <w:pStyle w:val="Paragraphedeliste"/>
        <w:spacing w:line="254" w:lineRule="auto"/>
        <w:ind w:left="1428"/>
        <w:rPr>
          <w:rFonts w:asciiTheme="majorHAnsi" w:eastAsia="Times New Roman" w:hAnsiTheme="majorHAnsi" w:cstheme="majorHAnsi"/>
          <w:color w:val="00B050"/>
          <w:sz w:val="24"/>
          <w:szCs w:val="24"/>
        </w:rPr>
      </w:pPr>
    </w:p>
    <w:p w14:paraId="638091F3" w14:textId="7A5821D6" w:rsidR="000A6D69" w:rsidRPr="00DD00C2" w:rsidRDefault="000A6D69" w:rsidP="00DD00C2">
      <w:pPr>
        <w:pStyle w:val="Paragraphedeliste"/>
        <w:numPr>
          <w:ilvl w:val="0"/>
          <w:numId w:val="49"/>
        </w:numPr>
        <w:spacing w:line="254" w:lineRule="auto"/>
        <w:rPr>
          <w:rFonts w:ascii="Aharoni" w:eastAsia="Times New Roman" w:hAnsi="Aharoni" w:cs="Aharoni"/>
          <w:b/>
          <w:bCs/>
          <w:sz w:val="24"/>
          <w:szCs w:val="24"/>
        </w:rPr>
      </w:pPr>
      <w:r w:rsidRPr="00DD00C2">
        <w:rPr>
          <w:rFonts w:ascii="Aharoni" w:eastAsia="Times New Roman" w:hAnsi="Aharoni" w:cs="Aharoni" w:hint="cs"/>
          <w:b/>
          <w:bCs/>
          <w:sz w:val="24"/>
          <w:szCs w:val="24"/>
        </w:rPr>
        <w:t>Formation</w:t>
      </w:r>
      <w:r w:rsidR="006F76A9" w:rsidRPr="00DD00C2">
        <w:rPr>
          <w:rFonts w:ascii="Aharoni" w:eastAsia="Times New Roman" w:hAnsi="Aharoni" w:cs="Aharoni" w:hint="cs"/>
          <w:b/>
          <w:bCs/>
          <w:sz w:val="24"/>
          <w:szCs w:val="24"/>
        </w:rPr>
        <w:t>s</w:t>
      </w:r>
      <w:r w:rsidRPr="00DD00C2">
        <w:rPr>
          <w:rFonts w:ascii="Aharoni" w:eastAsia="Times New Roman" w:hAnsi="Aharoni" w:cs="Aharoni" w:hint="cs"/>
          <w:b/>
          <w:bCs/>
          <w:sz w:val="24"/>
          <w:szCs w:val="24"/>
        </w:rPr>
        <w:t xml:space="preserve"> pour les consultants</w:t>
      </w:r>
      <w:r w:rsidR="00374F1D" w:rsidRPr="00DD00C2">
        <w:rPr>
          <w:rFonts w:ascii="Aharoni" w:eastAsia="Times New Roman" w:hAnsi="Aharoni" w:cs="Aharoni" w:hint="cs"/>
          <w:b/>
          <w:bCs/>
          <w:sz w:val="24"/>
          <w:szCs w:val="24"/>
        </w:rPr>
        <w:t xml:space="preserve"> à faire durant le 1</w:t>
      </w:r>
      <w:r w:rsidR="00374F1D" w:rsidRPr="00DD00C2">
        <w:rPr>
          <w:rFonts w:ascii="Aharoni" w:eastAsia="Times New Roman" w:hAnsi="Aharoni" w:cs="Aharoni" w:hint="cs"/>
          <w:b/>
          <w:bCs/>
          <w:sz w:val="24"/>
          <w:szCs w:val="24"/>
          <w:vertAlign w:val="superscript"/>
        </w:rPr>
        <w:t>er</w:t>
      </w:r>
      <w:r w:rsidR="00374F1D" w:rsidRPr="00DD00C2">
        <w:rPr>
          <w:rFonts w:ascii="Aharoni" w:eastAsia="Times New Roman" w:hAnsi="Aharoni" w:cs="Aharoni" w:hint="cs"/>
          <w:b/>
          <w:bCs/>
          <w:sz w:val="24"/>
          <w:szCs w:val="24"/>
        </w:rPr>
        <w:t xml:space="preserve"> mois</w:t>
      </w:r>
    </w:p>
    <w:p w14:paraId="50037EE9" w14:textId="5B482535" w:rsidR="002E577E" w:rsidRPr="000A6D69" w:rsidRDefault="002E577E" w:rsidP="002E577E">
      <w:pPr>
        <w:numPr>
          <w:ilvl w:val="0"/>
          <w:numId w:val="17"/>
        </w:numPr>
        <w:spacing w:after="0" w:line="240" w:lineRule="auto"/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</w:pPr>
      <w:r w:rsidRPr="000A6D69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t>Formation ADMEN commercial</w:t>
      </w:r>
      <w:r w:rsidR="00542EC1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t>e</w:t>
      </w:r>
    </w:p>
    <w:p w14:paraId="31289161" w14:textId="4F924087" w:rsidR="002E577E" w:rsidRPr="000A6D69" w:rsidRDefault="002E577E" w:rsidP="002E577E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  <w:r w:rsidRPr="000A6D69">
        <w:rPr>
          <w:rFonts w:asciiTheme="majorHAnsi" w:eastAsia="Calibri" w:hAnsiTheme="majorHAnsi" w:cstheme="majorHAnsi"/>
          <w:color w:val="002060"/>
          <w:sz w:val="24"/>
          <w:szCs w:val="24"/>
        </w:rPr>
        <w:t xml:space="preserve">Création </w:t>
      </w:r>
      <w:r w:rsidR="001D4DE9">
        <w:rPr>
          <w:rFonts w:asciiTheme="majorHAnsi" w:eastAsia="Calibri" w:hAnsiTheme="majorHAnsi" w:cstheme="majorHAnsi"/>
          <w:color w:val="002060"/>
          <w:sz w:val="24"/>
          <w:szCs w:val="24"/>
        </w:rPr>
        <w:t xml:space="preserve">société </w:t>
      </w:r>
      <w:r w:rsidR="0062618B">
        <w:rPr>
          <w:rFonts w:asciiTheme="majorHAnsi" w:eastAsia="Calibri" w:hAnsiTheme="majorHAnsi" w:cstheme="majorHAnsi"/>
          <w:color w:val="002060"/>
          <w:sz w:val="24"/>
          <w:szCs w:val="24"/>
        </w:rPr>
        <w:t xml:space="preserve">multi adresse </w:t>
      </w:r>
      <w:r w:rsidR="001D4DE9">
        <w:rPr>
          <w:rFonts w:asciiTheme="majorHAnsi" w:eastAsia="Calibri" w:hAnsiTheme="majorHAnsi" w:cstheme="majorHAnsi"/>
          <w:color w:val="002060"/>
          <w:sz w:val="24"/>
          <w:szCs w:val="24"/>
        </w:rPr>
        <w:t>et groupe</w:t>
      </w:r>
    </w:p>
    <w:p w14:paraId="3CB8E22D" w14:textId="77777777" w:rsidR="002E577E" w:rsidRPr="000A6D69" w:rsidRDefault="002E577E" w:rsidP="002E577E">
      <w:pPr>
        <w:spacing w:after="0" w:line="240" w:lineRule="auto"/>
        <w:rPr>
          <w:rFonts w:asciiTheme="majorHAnsi" w:eastAsia="Calibri" w:hAnsiTheme="majorHAnsi" w:cstheme="majorHAnsi"/>
          <w:i/>
          <w:iCs/>
          <w:color w:val="002060"/>
          <w:sz w:val="24"/>
          <w:szCs w:val="24"/>
        </w:rPr>
      </w:pPr>
      <w:r w:rsidRPr="000A6D69">
        <w:rPr>
          <w:rFonts w:asciiTheme="majorHAnsi" w:eastAsia="Calibri" w:hAnsiTheme="majorHAnsi" w:cstheme="majorHAnsi"/>
          <w:color w:val="002060"/>
          <w:sz w:val="24"/>
          <w:szCs w:val="24"/>
        </w:rPr>
        <w:t xml:space="preserve">Gestion d’une fiche prospect + actions </w:t>
      </w:r>
      <w:r w:rsidRPr="000A6D69">
        <w:rPr>
          <w:rFonts w:asciiTheme="majorHAnsi" w:eastAsia="Calibri" w:hAnsiTheme="majorHAnsi" w:cstheme="majorHAnsi"/>
          <w:i/>
          <w:iCs/>
          <w:color w:val="002060"/>
          <w:sz w:val="24"/>
          <w:szCs w:val="24"/>
        </w:rPr>
        <w:t xml:space="preserve">(1 action = 1 résultat) </w:t>
      </w:r>
    </w:p>
    <w:p w14:paraId="1BC9A2C1" w14:textId="42990FD2" w:rsidR="002E577E" w:rsidRDefault="002E577E" w:rsidP="002E577E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  <w:r w:rsidRPr="000A6D69">
        <w:rPr>
          <w:rFonts w:asciiTheme="majorHAnsi" w:eastAsia="Calibri" w:hAnsiTheme="majorHAnsi" w:cstheme="majorHAnsi"/>
          <w:color w:val="002060"/>
          <w:sz w:val="24"/>
          <w:szCs w:val="24"/>
        </w:rPr>
        <w:t>Ajout de documents (via PDF, via Outlook…)</w:t>
      </w:r>
    </w:p>
    <w:p w14:paraId="0500D577" w14:textId="0C09F878" w:rsidR="00887789" w:rsidRDefault="00887789" w:rsidP="002E577E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</w:p>
    <w:p w14:paraId="758DDCF2" w14:textId="3DE83C97" w:rsidR="00887789" w:rsidRPr="00F11E2F" w:rsidRDefault="00887789" w:rsidP="00887789">
      <w:pPr>
        <w:pStyle w:val="Paragraphedeliste"/>
        <w:numPr>
          <w:ilvl w:val="0"/>
          <w:numId w:val="40"/>
        </w:numPr>
        <w:spacing w:after="0" w:line="240" w:lineRule="auto"/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</w:pPr>
      <w:r w:rsidRPr="00F11E2F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t xml:space="preserve">Préparation </w:t>
      </w:r>
      <w:r w:rsidR="00791758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t xml:space="preserve">d’une </w:t>
      </w:r>
      <w:r w:rsidR="00F11E2F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t>session</w:t>
      </w:r>
      <w:r w:rsidRPr="00F11E2F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t xml:space="preserve"> commerciale</w:t>
      </w:r>
    </w:p>
    <w:p w14:paraId="5DB6ED39" w14:textId="77777777" w:rsidR="00F11E2F" w:rsidRPr="00887789" w:rsidRDefault="00F11E2F" w:rsidP="00F11E2F">
      <w:pPr>
        <w:pStyle w:val="Paragraphedeliste"/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</w:p>
    <w:p w14:paraId="1A171982" w14:textId="7D7C8D66" w:rsidR="00887789" w:rsidRDefault="00171C80" w:rsidP="00670A25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bookmarkStart w:id="16" w:name="_Hlk116564651"/>
      <w:r w:rsidRPr="00762A56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CF document intranet : « Formation </w:t>
      </w:r>
      <w:r w:rsidR="00887789" w:rsidRPr="00DF6673">
        <w:rPr>
          <w:rFonts w:asciiTheme="majorHAnsi" w:eastAsia="Times New Roman" w:hAnsiTheme="majorHAnsi" w:cstheme="majorHAnsi"/>
          <w:color w:val="00B050"/>
          <w:sz w:val="24"/>
          <w:szCs w:val="24"/>
        </w:rPr>
        <w:t>commerciale</w:t>
      </w:r>
      <w:r w:rsidRPr="00762A56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 &gt; </w:t>
      </w:r>
      <w:r w:rsidR="00887789" w:rsidRPr="00DF6673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Comment </w:t>
      </w:r>
      <w:r w:rsidR="00DF6673" w:rsidRPr="00DF6673">
        <w:rPr>
          <w:rFonts w:asciiTheme="majorHAnsi" w:eastAsia="Times New Roman" w:hAnsiTheme="majorHAnsi" w:cstheme="majorHAnsi"/>
          <w:color w:val="00B050"/>
          <w:sz w:val="24"/>
          <w:szCs w:val="24"/>
        </w:rPr>
        <w:t>préparer sa session commerciale</w:t>
      </w:r>
      <w:r w:rsidR="00887789" w:rsidRPr="00762A56">
        <w:rPr>
          <w:rFonts w:asciiTheme="majorHAnsi" w:eastAsia="Times New Roman" w:hAnsiTheme="majorHAnsi" w:cstheme="majorHAnsi"/>
          <w:color w:val="00B050"/>
          <w:sz w:val="24"/>
          <w:szCs w:val="24"/>
        </w:rPr>
        <w:t> »</w:t>
      </w:r>
    </w:p>
    <w:p w14:paraId="2E498F12" w14:textId="4438805C" w:rsidR="001C4A08" w:rsidRPr="00762A56" w:rsidRDefault="00000000" w:rsidP="00670A25">
      <w:pPr>
        <w:pStyle w:val="Paragraphedeliste"/>
        <w:numPr>
          <w:ilvl w:val="1"/>
          <w:numId w:val="27"/>
        </w:numPr>
        <w:spacing w:line="254" w:lineRule="auto"/>
        <w:rPr>
          <w:rFonts w:asciiTheme="majorHAnsi" w:eastAsia="Times New Roman" w:hAnsiTheme="majorHAnsi" w:cstheme="majorHAnsi"/>
          <w:color w:val="00B050"/>
          <w:sz w:val="24"/>
          <w:szCs w:val="24"/>
        </w:rPr>
      </w:pPr>
      <w:hyperlink r:id="rId29" w:history="1">
        <w:r w:rsidR="001C4A08" w:rsidRPr="001C4A08">
          <w:rPr>
            <w:rStyle w:val="Lienhypertexte"/>
            <w:rFonts w:asciiTheme="majorHAnsi" w:eastAsia="Times New Roman" w:hAnsiTheme="majorHAnsi" w:cstheme="majorHAnsi"/>
            <w:sz w:val="24"/>
            <w:szCs w:val="24"/>
          </w:rPr>
          <w:t>Aquantis-Comment-preparer-sa-session-co-1.docx (live.com)</w:t>
        </w:r>
      </w:hyperlink>
    </w:p>
    <w:bookmarkEnd w:id="16"/>
    <w:p w14:paraId="3F342334" w14:textId="0CF599B3" w:rsidR="00DF6673" w:rsidRDefault="00171C80" w:rsidP="005356EB">
      <w:pPr>
        <w:numPr>
          <w:ilvl w:val="1"/>
          <w:numId w:val="27"/>
        </w:numPr>
        <w:spacing w:after="0" w:line="240" w:lineRule="auto"/>
        <w:rPr>
          <w:rFonts w:asciiTheme="majorHAnsi" w:eastAsia="Calibri" w:hAnsiTheme="majorHAnsi" w:cstheme="majorHAnsi"/>
          <w:color w:val="00B050"/>
          <w:sz w:val="24"/>
          <w:szCs w:val="24"/>
        </w:rPr>
      </w:pPr>
      <w:r w:rsidRPr="00DF6673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CF document intranet : « Formation </w:t>
      </w:r>
      <w:r w:rsidR="00DF6673" w:rsidRPr="00DF6673">
        <w:rPr>
          <w:rFonts w:asciiTheme="majorHAnsi" w:eastAsia="Calibri" w:hAnsiTheme="majorHAnsi" w:cstheme="majorHAnsi"/>
          <w:color w:val="00B050"/>
          <w:sz w:val="24"/>
          <w:szCs w:val="24"/>
        </w:rPr>
        <w:t>commerciale</w:t>
      </w:r>
      <w:r w:rsidRPr="00DF6673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 &gt; </w:t>
      </w:r>
      <w:r w:rsidR="00DF6673" w:rsidRPr="00DF6673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Comment </w:t>
      </w:r>
      <w:r w:rsidR="00C52F69" w:rsidRPr="00C52F69">
        <w:rPr>
          <w:rFonts w:asciiTheme="majorHAnsi" w:eastAsia="Calibri" w:hAnsiTheme="majorHAnsi" w:cstheme="majorHAnsi"/>
          <w:color w:val="00B050"/>
          <w:sz w:val="24"/>
          <w:szCs w:val="24"/>
        </w:rPr>
        <w:t>optimiser sa prospection téléphonique</w:t>
      </w:r>
      <w:r w:rsidR="00DF6673" w:rsidRPr="00DF6673">
        <w:rPr>
          <w:rFonts w:asciiTheme="majorHAnsi" w:eastAsia="Calibri" w:hAnsiTheme="majorHAnsi" w:cstheme="majorHAnsi"/>
          <w:color w:val="00B050"/>
          <w:sz w:val="24"/>
          <w:szCs w:val="24"/>
        </w:rPr>
        <w:t> »</w:t>
      </w:r>
    </w:p>
    <w:p w14:paraId="451626D1" w14:textId="1C6C4B66" w:rsidR="001C4A08" w:rsidRDefault="00000000" w:rsidP="005356EB">
      <w:pPr>
        <w:numPr>
          <w:ilvl w:val="1"/>
          <w:numId w:val="27"/>
        </w:numPr>
        <w:spacing w:after="0" w:line="240" w:lineRule="auto"/>
        <w:rPr>
          <w:rFonts w:asciiTheme="majorHAnsi" w:eastAsia="Calibri" w:hAnsiTheme="majorHAnsi" w:cstheme="majorHAnsi"/>
          <w:color w:val="00B050"/>
          <w:sz w:val="24"/>
          <w:szCs w:val="24"/>
        </w:rPr>
      </w:pPr>
      <w:hyperlink r:id="rId30" w:history="1">
        <w:r w:rsidR="001C4A08" w:rsidRPr="001C4A08">
          <w:rPr>
            <w:rStyle w:val="Lienhypertexte"/>
            <w:rFonts w:asciiTheme="majorHAnsi" w:eastAsia="Calibri" w:hAnsiTheme="majorHAnsi" w:cstheme="majorHAnsi"/>
            <w:sz w:val="24"/>
            <w:szCs w:val="24"/>
          </w:rPr>
          <w:t>Comment-optimiser-sa-prospection-telephonique-1.docx (live.com)</w:t>
        </w:r>
      </w:hyperlink>
    </w:p>
    <w:p w14:paraId="7D87DDB6" w14:textId="4398A5EA" w:rsidR="005D1279" w:rsidRPr="001C4A08" w:rsidRDefault="00171C80" w:rsidP="005D1279">
      <w:pPr>
        <w:numPr>
          <w:ilvl w:val="1"/>
          <w:numId w:val="27"/>
        </w:numPr>
        <w:spacing w:line="240" w:lineRule="auto"/>
        <w:rPr>
          <w:rFonts w:eastAsia="Calibri" w:cstheme="majorHAnsi"/>
          <w:b/>
          <w:bCs/>
          <w:color w:val="00B050"/>
          <w:sz w:val="24"/>
          <w:szCs w:val="24"/>
        </w:rPr>
      </w:pPr>
      <w:r w:rsidRPr="00392103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CF document intranet : « Formation </w:t>
      </w:r>
      <w:r w:rsidR="00392103" w:rsidRPr="00392103">
        <w:rPr>
          <w:rFonts w:asciiTheme="majorHAnsi" w:eastAsia="Calibri" w:hAnsiTheme="majorHAnsi" w:cstheme="majorHAnsi"/>
          <w:color w:val="00B050"/>
          <w:sz w:val="24"/>
          <w:szCs w:val="24"/>
        </w:rPr>
        <w:t>commerciale</w:t>
      </w:r>
      <w:r w:rsidRPr="00392103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 &gt; </w:t>
      </w:r>
      <w:r w:rsidR="005D1279" w:rsidRPr="005D1279">
        <w:rPr>
          <w:rFonts w:asciiTheme="majorHAnsi" w:eastAsia="Calibri" w:hAnsiTheme="majorHAnsi" w:cstheme="majorHAnsi"/>
          <w:color w:val="00B050"/>
          <w:sz w:val="24"/>
          <w:szCs w:val="24"/>
        </w:rPr>
        <w:t>Formation action commerciale</w:t>
      </w:r>
      <w:r w:rsidR="005D1279">
        <w:rPr>
          <w:rFonts w:asciiTheme="majorHAnsi" w:eastAsia="Calibri" w:hAnsiTheme="majorHAnsi" w:cstheme="majorHAnsi"/>
          <w:color w:val="00B050"/>
          <w:sz w:val="24"/>
          <w:szCs w:val="24"/>
        </w:rPr>
        <w:t> »</w:t>
      </w:r>
    </w:p>
    <w:p w14:paraId="5221E80F" w14:textId="5F6C70F1" w:rsidR="001C4A08" w:rsidRPr="00E541C9" w:rsidRDefault="00000000" w:rsidP="005D1279">
      <w:pPr>
        <w:numPr>
          <w:ilvl w:val="1"/>
          <w:numId w:val="27"/>
        </w:numPr>
        <w:spacing w:line="240" w:lineRule="auto"/>
        <w:rPr>
          <w:rFonts w:eastAsia="Calibri" w:cstheme="majorHAnsi"/>
          <w:color w:val="00B050"/>
          <w:sz w:val="24"/>
          <w:szCs w:val="24"/>
        </w:rPr>
      </w:pPr>
      <w:hyperlink r:id="rId31" w:history="1">
        <w:r w:rsidR="001C4A08" w:rsidRPr="00E541C9">
          <w:rPr>
            <w:rStyle w:val="Lienhypertexte"/>
            <w:rFonts w:eastAsia="Calibri" w:cstheme="majorHAnsi"/>
            <w:sz w:val="24"/>
            <w:szCs w:val="24"/>
          </w:rPr>
          <w:t>action-commerciale-dans-tous-ses-etats-1.pptx (live.com)</w:t>
        </w:r>
      </w:hyperlink>
    </w:p>
    <w:p w14:paraId="397FAD63" w14:textId="4AAC0ED9" w:rsidR="008C34D2" w:rsidRDefault="00171C80" w:rsidP="008C34D2">
      <w:pPr>
        <w:numPr>
          <w:ilvl w:val="1"/>
          <w:numId w:val="27"/>
        </w:numPr>
        <w:spacing w:line="240" w:lineRule="auto"/>
        <w:rPr>
          <w:rFonts w:asciiTheme="majorHAnsi" w:eastAsia="Calibri" w:hAnsiTheme="majorHAnsi" w:cstheme="majorHAnsi"/>
          <w:color w:val="00B050"/>
          <w:sz w:val="24"/>
          <w:szCs w:val="24"/>
        </w:rPr>
      </w:pPr>
      <w:r w:rsidRPr="008C34D2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CF document intranet : « Formation </w:t>
      </w:r>
      <w:r w:rsidR="008C34D2" w:rsidRPr="008C34D2">
        <w:rPr>
          <w:rFonts w:asciiTheme="majorHAnsi" w:eastAsia="Calibri" w:hAnsiTheme="majorHAnsi" w:cstheme="majorHAnsi"/>
          <w:color w:val="00B050"/>
          <w:sz w:val="24"/>
          <w:szCs w:val="24"/>
        </w:rPr>
        <w:t>commerciale</w:t>
      </w:r>
      <w:r w:rsidRPr="008C34D2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 &gt; </w:t>
      </w:r>
      <w:r w:rsidR="008C34D2" w:rsidRPr="00791758">
        <w:rPr>
          <w:rFonts w:asciiTheme="majorHAnsi" w:eastAsia="Calibri" w:hAnsiTheme="majorHAnsi" w:cstheme="majorHAnsi"/>
          <w:color w:val="00B050"/>
          <w:sz w:val="24"/>
          <w:szCs w:val="24"/>
        </w:rPr>
        <w:t>Comment faire face aux objections</w:t>
      </w:r>
      <w:r w:rsidR="008C34D2" w:rsidRPr="008C34D2">
        <w:rPr>
          <w:rFonts w:asciiTheme="majorHAnsi" w:eastAsia="Calibri" w:hAnsiTheme="majorHAnsi" w:cstheme="majorHAnsi"/>
          <w:color w:val="00B050"/>
          <w:sz w:val="24"/>
          <w:szCs w:val="24"/>
        </w:rPr>
        <w:t> »</w:t>
      </w:r>
    </w:p>
    <w:p w14:paraId="45C270C6" w14:textId="50B4971C" w:rsidR="001C4A08" w:rsidRPr="00791758" w:rsidRDefault="00000000" w:rsidP="008C34D2">
      <w:pPr>
        <w:numPr>
          <w:ilvl w:val="1"/>
          <w:numId w:val="27"/>
        </w:numPr>
        <w:spacing w:line="240" w:lineRule="auto"/>
        <w:rPr>
          <w:rFonts w:asciiTheme="majorHAnsi" w:eastAsia="Calibri" w:hAnsiTheme="majorHAnsi" w:cstheme="majorHAnsi"/>
          <w:color w:val="00B050"/>
          <w:sz w:val="24"/>
          <w:szCs w:val="24"/>
        </w:rPr>
      </w:pPr>
      <w:hyperlink r:id="rId32" w:history="1">
        <w:r w:rsidR="001C4A08" w:rsidRPr="001C4A08">
          <w:rPr>
            <w:rStyle w:val="Lienhypertexte"/>
            <w:rFonts w:asciiTheme="majorHAnsi" w:eastAsia="Calibri" w:hAnsiTheme="majorHAnsi" w:cstheme="majorHAnsi"/>
            <w:sz w:val="24"/>
            <w:szCs w:val="24"/>
          </w:rPr>
          <w:t>Aquantis-Comment-faire-face-aux-objections.docx (live.com)</w:t>
        </w:r>
      </w:hyperlink>
    </w:p>
    <w:p w14:paraId="1DB7DE49" w14:textId="77777777" w:rsidR="0049748B" w:rsidRPr="008C34D2" w:rsidRDefault="0049748B" w:rsidP="0049748B">
      <w:pPr>
        <w:spacing w:line="240" w:lineRule="auto"/>
        <w:ind w:left="1635"/>
        <w:rPr>
          <w:rFonts w:eastAsia="Calibri" w:cstheme="majorHAnsi"/>
          <w:color w:val="00B050"/>
          <w:sz w:val="24"/>
          <w:szCs w:val="24"/>
        </w:rPr>
      </w:pPr>
    </w:p>
    <w:p w14:paraId="217587C1" w14:textId="77777777" w:rsidR="002E577E" w:rsidRPr="000A6D69" w:rsidRDefault="002E577E" w:rsidP="002E577E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</w:p>
    <w:p w14:paraId="34E5AF16" w14:textId="3BD9F748" w:rsidR="002E577E" w:rsidRDefault="002E577E" w:rsidP="002E577E">
      <w:pPr>
        <w:numPr>
          <w:ilvl w:val="0"/>
          <w:numId w:val="17"/>
        </w:num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  <w:r w:rsidRPr="000A6D69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t>Création d’une liste de prospects en autonomie</w:t>
      </w:r>
      <w:r w:rsidRPr="000A6D69">
        <w:rPr>
          <w:rFonts w:asciiTheme="majorHAnsi" w:eastAsia="Calibri" w:hAnsiTheme="majorHAnsi" w:cstheme="majorHAnsi"/>
          <w:color w:val="002060"/>
          <w:sz w:val="24"/>
          <w:szCs w:val="24"/>
        </w:rPr>
        <w:t xml:space="preserve"> </w:t>
      </w:r>
    </w:p>
    <w:p w14:paraId="33F05601" w14:textId="77777777" w:rsidR="00D3773A" w:rsidRDefault="00D3773A" w:rsidP="00D3773A">
      <w:pPr>
        <w:spacing w:after="0" w:line="240" w:lineRule="auto"/>
        <w:ind w:left="720"/>
        <w:rPr>
          <w:rFonts w:asciiTheme="majorHAnsi" w:eastAsia="Calibri" w:hAnsiTheme="majorHAnsi" w:cstheme="majorHAnsi"/>
          <w:color w:val="002060"/>
          <w:sz w:val="24"/>
          <w:szCs w:val="24"/>
        </w:rPr>
      </w:pPr>
    </w:p>
    <w:p w14:paraId="66439391" w14:textId="64456E37" w:rsidR="007B1758" w:rsidRPr="00EE5B2C" w:rsidRDefault="00FF1BBA" w:rsidP="0049748B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  <w:r>
        <w:rPr>
          <w:rFonts w:asciiTheme="majorHAnsi" w:eastAsia="Calibri" w:hAnsiTheme="majorHAnsi" w:cstheme="majorHAnsi"/>
          <w:color w:val="002060"/>
          <w:sz w:val="24"/>
          <w:szCs w:val="24"/>
        </w:rPr>
        <w:t xml:space="preserve">Former sur </w:t>
      </w:r>
      <w:r w:rsidR="00F0378C">
        <w:rPr>
          <w:rFonts w:asciiTheme="majorHAnsi" w:eastAsia="Calibri" w:hAnsiTheme="majorHAnsi" w:cstheme="majorHAnsi"/>
          <w:color w:val="002060"/>
          <w:sz w:val="24"/>
          <w:szCs w:val="24"/>
        </w:rPr>
        <w:t xml:space="preserve">l’utilisation de </w:t>
      </w:r>
      <w:r>
        <w:rPr>
          <w:rFonts w:asciiTheme="majorHAnsi" w:eastAsia="Calibri" w:hAnsiTheme="majorHAnsi" w:cstheme="majorHAnsi"/>
          <w:color w:val="002060"/>
          <w:sz w:val="24"/>
          <w:szCs w:val="24"/>
        </w:rPr>
        <w:t xml:space="preserve">l’outil </w:t>
      </w:r>
      <w:r w:rsidR="00F0378C">
        <w:rPr>
          <w:rFonts w:asciiTheme="majorHAnsi" w:eastAsia="Calibri" w:hAnsiTheme="majorHAnsi" w:cstheme="majorHAnsi"/>
          <w:color w:val="002060"/>
          <w:sz w:val="24"/>
          <w:szCs w:val="24"/>
        </w:rPr>
        <w:t>Nomination</w:t>
      </w:r>
      <w:r w:rsidR="007B1758" w:rsidRPr="007B1758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</w:rPr>
        <w:t xml:space="preserve"> </w:t>
      </w:r>
    </w:p>
    <w:p w14:paraId="31D0252E" w14:textId="25F5DDA9" w:rsidR="007B1758" w:rsidRPr="000A6D69" w:rsidRDefault="007B1758" w:rsidP="00F0378C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  <w:r>
        <w:rPr>
          <w:rFonts w:asciiTheme="majorHAnsi" w:eastAsia="Calibri" w:hAnsiTheme="majorHAnsi" w:cstheme="majorHAnsi"/>
          <w:color w:val="002060"/>
          <w:sz w:val="24"/>
          <w:szCs w:val="24"/>
        </w:rPr>
        <w:t>Former sur la sélection des ad chase</w:t>
      </w:r>
    </w:p>
    <w:p w14:paraId="6A7AACC4" w14:textId="77777777" w:rsidR="002E577E" w:rsidRPr="000A6D69" w:rsidRDefault="002E577E" w:rsidP="002E577E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  <w:r w:rsidRPr="000A6D69">
        <w:rPr>
          <w:rFonts w:asciiTheme="majorHAnsi" w:eastAsia="Calibri" w:hAnsiTheme="majorHAnsi" w:cstheme="majorHAnsi"/>
          <w:color w:val="002060"/>
          <w:sz w:val="24"/>
          <w:szCs w:val="24"/>
        </w:rPr>
        <w:t>Débrief sur les sociétés ciblées</w:t>
      </w:r>
    </w:p>
    <w:p w14:paraId="7F42C9DE" w14:textId="77777777" w:rsidR="002E577E" w:rsidRPr="000A6D69" w:rsidRDefault="002E577E" w:rsidP="002E577E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  <w:r w:rsidRPr="000A6D69">
        <w:rPr>
          <w:rFonts w:asciiTheme="majorHAnsi" w:eastAsia="Calibri" w:hAnsiTheme="majorHAnsi" w:cstheme="majorHAnsi"/>
          <w:color w:val="002060"/>
          <w:sz w:val="24"/>
          <w:szCs w:val="24"/>
        </w:rPr>
        <w:t>Idées de secteurs intéressants / postes ou secteurs à éviter</w:t>
      </w:r>
    </w:p>
    <w:p w14:paraId="404754B7" w14:textId="77777777" w:rsidR="002E577E" w:rsidRPr="000A6D69" w:rsidRDefault="002E577E" w:rsidP="002E577E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  <w:r w:rsidRPr="000A6D69">
        <w:rPr>
          <w:rFonts w:asciiTheme="majorHAnsi" w:eastAsia="Calibri" w:hAnsiTheme="majorHAnsi" w:cstheme="majorHAnsi"/>
          <w:color w:val="002060"/>
          <w:sz w:val="24"/>
          <w:szCs w:val="24"/>
        </w:rPr>
        <w:t xml:space="preserve">Identifier les bons interlocuteurs </w:t>
      </w:r>
    </w:p>
    <w:p w14:paraId="0B89CF1E" w14:textId="6EE14C85" w:rsidR="002E577E" w:rsidRDefault="002E577E" w:rsidP="002E577E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  <w:r w:rsidRPr="000A6D69">
        <w:rPr>
          <w:rFonts w:asciiTheme="majorHAnsi" w:eastAsia="Calibri" w:hAnsiTheme="majorHAnsi" w:cstheme="majorHAnsi"/>
          <w:color w:val="002060"/>
          <w:sz w:val="24"/>
          <w:szCs w:val="24"/>
        </w:rPr>
        <w:t>Correction de la liste de prospection</w:t>
      </w:r>
    </w:p>
    <w:p w14:paraId="5441869F" w14:textId="77777777" w:rsidR="0008028E" w:rsidRPr="000A6D69" w:rsidRDefault="0008028E" w:rsidP="002E577E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</w:p>
    <w:p w14:paraId="689D8808" w14:textId="6BBD96FE" w:rsidR="0008028E" w:rsidRDefault="0008028E" w:rsidP="0008028E">
      <w:pPr>
        <w:pStyle w:val="Paragraphedeliste"/>
        <w:numPr>
          <w:ilvl w:val="0"/>
          <w:numId w:val="46"/>
        </w:numPr>
        <w:spacing w:after="0" w:line="240" w:lineRule="auto"/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</w:pPr>
      <w:r w:rsidRPr="0008028E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t>Distribution d’une trame du déroulé d’un entretien prospect</w:t>
      </w:r>
    </w:p>
    <w:p w14:paraId="720FC6EE" w14:textId="7984EB2E" w:rsidR="0008028E" w:rsidRDefault="0008028E" w:rsidP="0008028E">
      <w:pPr>
        <w:pStyle w:val="Paragraphedeliste"/>
        <w:numPr>
          <w:ilvl w:val="0"/>
          <w:numId w:val="41"/>
        </w:numPr>
        <w:spacing w:after="0" w:line="240" w:lineRule="auto"/>
        <w:rPr>
          <w:rFonts w:asciiTheme="majorHAnsi" w:eastAsia="Calibri" w:hAnsiTheme="majorHAnsi" w:cstheme="majorHAnsi"/>
          <w:color w:val="00B050"/>
          <w:sz w:val="24"/>
          <w:szCs w:val="24"/>
        </w:rPr>
      </w:pPr>
      <w:r w:rsidRPr="00DC5DA5">
        <w:rPr>
          <w:rFonts w:asciiTheme="majorHAnsi" w:eastAsia="Calibri" w:hAnsiTheme="majorHAnsi" w:cstheme="majorHAnsi"/>
          <w:color w:val="00B050"/>
          <w:sz w:val="24"/>
          <w:szCs w:val="24"/>
        </w:rPr>
        <w:t>Cf : docs intranet « </w:t>
      </w:r>
      <w:r>
        <w:rPr>
          <w:rFonts w:asciiTheme="majorHAnsi" w:eastAsia="Calibri" w:hAnsiTheme="majorHAnsi" w:cstheme="majorHAnsi"/>
          <w:color w:val="00B050"/>
          <w:sz w:val="24"/>
          <w:szCs w:val="24"/>
        </w:rPr>
        <w:t>For</w:t>
      </w:r>
      <w:r w:rsidR="00287A29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mation commerciale </w:t>
      </w:r>
      <w:r w:rsidR="00171C80" w:rsidRPr="008C34D2">
        <w:rPr>
          <w:rFonts w:asciiTheme="majorHAnsi" w:eastAsia="Calibri" w:hAnsiTheme="majorHAnsi" w:cstheme="majorHAnsi"/>
          <w:color w:val="00B050"/>
          <w:sz w:val="24"/>
          <w:szCs w:val="24"/>
        </w:rPr>
        <w:t>&gt;</w:t>
      </w:r>
      <w:r w:rsidR="00287A29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 </w:t>
      </w:r>
      <w:r w:rsidR="00DB214D">
        <w:rPr>
          <w:rFonts w:asciiTheme="majorHAnsi" w:eastAsia="Calibri" w:hAnsiTheme="majorHAnsi" w:cstheme="majorHAnsi"/>
          <w:color w:val="00B050"/>
          <w:sz w:val="24"/>
          <w:szCs w:val="24"/>
        </w:rPr>
        <w:t>d</w:t>
      </w:r>
      <w:r w:rsidR="005828AC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éroulé </w:t>
      </w:r>
      <w:r w:rsidR="00B86204">
        <w:rPr>
          <w:rFonts w:asciiTheme="majorHAnsi" w:eastAsia="Calibri" w:hAnsiTheme="majorHAnsi" w:cstheme="majorHAnsi"/>
          <w:color w:val="00B050"/>
          <w:sz w:val="24"/>
          <w:szCs w:val="24"/>
        </w:rPr>
        <w:t>rendez-vous</w:t>
      </w:r>
      <w:r w:rsidR="005828AC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 </w:t>
      </w:r>
      <w:r w:rsidR="00DB214D">
        <w:rPr>
          <w:rFonts w:asciiTheme="majorHAnsi" w:eastAsia="Calibri" w:hAnsiTheme="majorHAnsi" w:cstheme="majorHAnsi"/>
          <w:color w:val="00B050"/>
          <w:sz w:val="24"/>
          <w:szCs w:val="24"/>
        </w:rPr>
        <w:t>client</w:t>
      </w:r>
      <w:r w:rsidRPr="00DC5DA5">
        <w:rPr>
          <w:rFonts w:asciiTheme="majorHAnsi" w:eastAsia="Calibri" w:hAnsiTheme="majorHAnsi" w:cstheme="majorHAnsi"/>
          <w:color w:val="00B050"/>
          <w:sz w:val="24"/>
          <w:szCs w:val="24"/>
        </w:rPr>
        <w:t> »</w:t>
      </w:r>
    </w:p>
    <w:p w14:paraId="7B3F29E9" w14:textId="39A52EE6" w:rsidR="001C4A08" w:rsidRPr="00DC5DA5" w:rsidRDefault="00000000" w:rsidP="0008028E">
      <w:pPr>
        <w:pStyle w:val="Paragraphedeliste"/>
        <w:numPr>
          <w:ilvl w:val="0"/>
          <w:numId w:val="41"/>
        </w:numPr>
        <w:spacing w:after="0" w:line="240" w:lineRule="auto"/>
        <w:rPr>
          <w:rFonts w:asciiTheme="majorHAnsi" w:eastAsia="Calibri" w:hAnsiTheme="majorHAnsi" w:cstheme="majorHAnsi"/>
          <w:color w:val="00B050"/>
          <w:sz w:val="24"/>
          <w:szCs w:val="24"/>
        </w:rPr>
      </w:pPr>
      <w:hyperlink r:id="rId33" w:history="1">
        <w:r w:rsidR="001C4A08" w:rsidRPr="001C4A08">
          <w:rPr>
            <w:rStyle w:val="Lienhypertexte"/>
            <w:rFonts w:asciiTheme="majorHAnsi" w:eastAsia="Calibri" w:hAnsiTheme="majorHAnsi" w:cstheme="majorHAnsi"/>
            <w:sz w:val="24"/>
            <w:szCs w:val="24"/>
          </w:rPr>
          <w:t>Deroule-rendez-vous-client.docx (live.com)</w:t>
        </w:r>
      </w:hyperlink>
    </w:p>
    <w:p w14:paraId="0DA3FA59" w14:textId="77777777" w:rsidR="0008028E" w:rsidRPr="0008028E" w:rsidRDefault="0008028E" w:rsidP="0008028E">
      <w:pPr>
        <w:numPr>
          <w:ilvl w:val="0"/>
          <w:numId w:val="14"/>
        </w:numPr>
        <w:spacing w:after="0" w:line="240" w:lineRule="auto"/>
        <w:rPr>
          <w:rFonts w:asciiTheme="majorHAnsi" w:eastAsia="Calibri" w:hAnsiTheme="majorHAnsi" w:cstheme="majorHAnsi"/>
          <w:color w:val="C45911" w:themeColor="accent2" w:themeShade="BF"/>
          <w:sz w:val="24"/>
          <w:szCs w:val="24"/>
        </w:rPr>
      </w:pPr>
      <w:r w:rsidRPr="0008028E">
        <w:rPr>
          <w:rFonts w:asciiTheme="majorHAnsi" w:eastAsia="Calibri" w:hAnsiTheme="majorHAnsi" w:cstheme="majorHAnsi"/>
          <w:color w:val="C45911" w:themeColor="accent2" w:themeShade="BF"/>
          <w:sz w:val="24"/>
          <w:szCs w:val="24"/>
        </w:rPr>
        <w:t xml:space="preserve">Cas pratique : Sketching – Prospection Téléphonique </w:t>
      </w:r>
      <w:r w:rsidRPr="0008028E">
        <w:rPr>
          <w:rFonts w:asciiTheme="majorHAnsi" w:eastAsia="Calibri" w:hAnsiTheme="majorHAnsi" w:cstheme="majorHAnsi"/>
          <w:i/>
          <w:iCs/>
          <w:color w:val="C45911" w:themeColor="accent2" w:themeShade="BF"/>
          <w:sz w:val="24"/>
          <w:szCs w:val="24"/>
        </w:rPr>
        <w:t>(avec le N+1)</w:t>
      </w:r>
    </w:p>
    <w:p w14:paraId="47AF5142" w14:textId="77777777" w:rsidR="002E577E" w:rsidRPr="000A6D69" w:rsidRDefault="002E577E" w:rsidP="002E577E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</w:p>
    <w:p w14:paraId="2BCD34EF" w14:textId="77777777" w:rsidR="002E577E" w:rsidRPr="00D95401" w:rsidRDefault="002E577E" w:rsidP="002E577E">
      <w:pPr>
        <w:numPr>
          <w:ilvl w:val="0"/>
          <w:numId w:val="14"/>
        </w:numPr>
        <w:spacing w:after="0" w:line="240" w:lineRule="auto"/>
        <w:rPr>
          <w:rFonts w:asciiTheme="majorHAnsi" w:eastAsia="Calibri" w:hAnsiTheme="majorHAnsi" w:cstheme="majorHAnsi"/>
          <w:color w:val="C45911" w:themeColor="accent2" w:themeShade="BF"/>
          <w:sz w:val="24"/>
          <w:szCs w:val="24"/>
        </w:rPr>
      </w:pPr>
      <w:r w:rsidRPr="00D95401">
        <w:rPr>
          <w:rFonts w:asciiTheme="majorHAnsi" w:eastAsia="Calibri" w:hAnsiTheme="majorHAnsi" w:cstheme="majorHAnsi"/>
          <w:color w:val="C45911" w:themeColor="accent2" w:themeShade="BF"/>
          <w:sz w:val="24"/>
          <w:szCs w:val="24"/>
        </w:rPr>
        <w:t>Cas pratique : double écoute prise d’un RDV commercial</w:t>
      </w:r>
    </w:p>
    <w:p w14:paraId="20DCD5F3" w14:textId="77777777" w:rsidR="006F5F8D" w:rsidRPr="000A6D69" w:rsidRDefault="006F5F8D" w:rsidP="006F5F8D">
      <w:pPr>
        <w:spacing w:after="0" w:line="240" w:lineRule="auto"/>
        <w:ind w:left="1440"/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</w:pPr>
    </w:p>
    <w:p w14:paraId="4E23A50E" w14:textId="6BA03291" w:rsidR="002E577E" w:rsidRPr="00540FD1" w:rsidRDefault="002E577E" w:rsidP="00540FD1">
      <w:pPr>
        <w:pStyle w:val="Paragraphedeliste"/>
        <w:numPr>
          <w:ilvl w:val="0"/>
          <w:numId w:val="47"/>
        </w:numPr>
        <w:spacing w:after="0" w:line="240" w:lineRule="auto"/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</w:pPr>
      <w:r w:rsidRPr="00540FD1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t>Présentation de la convention et des négo</w:t>
      </w:r>
      <w:r w:rsidR="00250F04" w:rsidRPr="00540FD1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t>ciation</w:t>
      </w:r>
      <w:r w:rsidRPr="00540FD1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t>s possibles</w:t>
      </w:r>
    </w:p>
    <w:p w14:paraId="487FED24" w14:textId="0FB1E01B" w:rsidR="002E577E" w:rsidRDefault="002E577E" w:rsidP="00DC5DA5">
      <w:pPr>
        <w:pStyle w:val="Paragraphedeliste"/>
        <w:numPr>
          <w:ilvl w:val="0"/>
          <w:numId w:val="41"/>
        </w:numPr>
        <w:spacing w:after="0" w:line="240" w:lineRule="auto"/>
        <w:rPr>
          <w:rFonts w:asciiTheme="majorHAnsi" w:eastAsia="Calibri" w:hAnsiTheme="majorHAnsi" w:cstheme="majorHAnsi"/>
          <w:color w:val="00B050"/>
          <w:sz w:val="24"/>
          <w:szCs w:val="24"/>
        </w:rPr>
      </w:pPr>
      <w:bookmarkStart w:id="17" w:name="_Hlk116569104"/>
      <w:r w:rsidRPr="00DC5DA5">
        <w:rPr>
          <w:rFonts w:asciiTheme="majorHAnsi" w:eastAsia="Calibri" w:hAnsiTheme="majorHAnsi" w:cstheme="majorHAnsi"/>
          <w:color w:val="00B050"/>
          <w:sz w:val="24"/>
          <w:szCs w:val="24"/>
        </w:rPr>
        <w:t>Cf : docs intranet « Modèle convention »</w:t>
      </w:r>
    </w:p>
    <w:p w14:paraId="62669DBF" w14:textId="77777777" w:rsidR="00E37C58" w:rsidRPr="00E37C58" w:rsidRDefault="00E37C58" w:rsidP="00E37C58">
      <w:pPr>
        <w:pStyle w:val="Paragraphedeliste"/>
        <w:numPr>
          <w:ilvl w:val="0"/>
          <w:numId w:val="44"/>
        </w:numPr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</w:pPr>
      <w:r w:rsidRPr="00E37C58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t>Préparer un rendez-vous prospect</w:t>
      </w:r>
    </w:p>
    <w:p w14:paraId="15BEA4D8" w14:textId="199D4E48" w:rsidR="00E37C58" w:rsidRPr="001C4A08" w:rsidRDefault="00E37C58" w:rsidP="00E37C58">
      <w:pPr>
        <w:pStyle w:val="Paragraphedeliste"/>
        <w:numPr>
          <w:ilvl w:val="0"/>
          <w:numId w:val="41"/>
        </w:numPr>
        <w:spacing w:after="0"/>
        <w:rPr>
          <w:rFonts w:asciiTheme="majorHAnsi" w:eastAsia="Calibri" w:hAnsiTheme="majorHAnsi" w:cstheme="majorHAnsi"/>
          <w:b/>
          <w:bCs/>
          <w:color w:val="00B050"/>
          <w:sz w:val="24"/>
          <w:szCs w:val="24"/>
        </w:rPr>
      </w:pPr>
      <w:r w:rsidRPr="00E37C58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Cf : docs intranet « Formation commerciale </w:t>
      </w:r>
      <w:r w:rsidR="00171C80" w:rsidRPr="00E37C58">
        <w:rPr>
          <w:rFonts w:asciiTheme="majorHAnsi" w:eastAsia="Calibri" w:hAnsiTheme="majorHAnsi" w:cstheme="majorHAnsi"/>
          <w:color w:val="00B050"/>
          <w:sz w:val="24"/>
          <w:szCs w:val="24"/>
        </w:rPr>
        <w:t>&gt;</w:t>
      </w:r>
      <w:r w:rsidRPr="00E37C58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 Préparer et réussir son RDV commercial »</w:t>
      </w:r>
    </w:p>
    <w:p w14:paraId="42D0EDC8" w14:textId="0DE7D4C1" w:rsidR="001C4A08" w:rsidRPr="00E37C58" w:rsidRDefault="00000000" w:rsidP="00E37C58">
      <w:pPr>
        <w:pStyle w:val="Paragraphedeliste"/>
        <w:numPr>
          <w:ilvl w:val="0"/>
          <w:numId w:val="41"/>
        </w:numPr>
        <w:spacing w:after="0"/>
        <w:rPr>
          <w:rFonts w:asciiTheme="majorHAnsi" w:eastAsia="Calibri" w:hAnsiTheme="majorHAnsi" w:cstheme="majorHAnsi"/>
          <w:b/>
          <w:bCs/>
          <w:color w:val="00B050"/>
          <w:sz w:val="24"/>
          <w:szCs w:val="24"/>
        </w:rPr>
      </w:pPr>
      <w:hyperlink r:id="rId34" w:history="1">
        <w:r w:rsidR="001C4A08" w:rsidRPr="001C4A08">
          <w:rPr>
            <w:rStyle w:val="Lienhypertexte"/>
            <w:rFonts w:asciiTheme="majorHAnsi" w:eastAsia="Calibri" w:hAnsiTheme="majorHAnsi" w:cstheme="majorHAnsi"/>
            <w:b/>
            <w:bCs/>
            <w:sz w:val="24"/>
            <w:szCs w:val="24"/>
          </w:rPr>
          <w:t>preparer-et-reussir-son-rdv-co-1.pptx (live.com)</w:t>
        </w:r>
      </w:hyperlink>
    </w:p>
    <w:p w14:paraId="4DC6C0FE" w14:textId="77777777" w:rsidR="00E37C58" w:rsidRPr="00E37C58" w:rsidRDefault="00E37C58" w:rsidP="00E37C58">
      <w:pPr>
        <w:pStyle w:val="Paragraphedeliste"/>
        <w:numPr>
          <w:ilvl w:val="0"/>
          <w:numId w:val="42"/>
        </w:numPr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</w:pPr>
      <w:r w:rsidRPr="00E37C58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lastRenderedPageBreak/>
        <w:t>Evaluer un RDV prospect en visio ou physique</w:t>
      </w:r>
    </w:p>
    <w:p w14:paraId="5CE6B7E6" w14:textId="00ADBF7B" w:rsidR="00E37C58" w:rsidRDefault="00E37C58" w:rsidP="00E37C58">
      <w:pPr>
        <w:pStyle w:val="Paragraphedeliste"/>
        <w:numPr>
          <w:ilvl w:val="0"/>
          <w:numId w:val="41"/>
        </w:numPr>
        <w:spacing w:after="0" w:line="240" w:lineRule="auto"/>
        <w:rPr>
          <w:rFonts w:asciiTheme="majorHAnsi" w:eastAsia="Calibri" w:hAnsiTheme="majorHAnsi" w:cstheme="majorHAnsi"/>
          <w:color w:val="00B050"/>
          <w:sz w:val="24"/>
          <w:szCs w:val="24"/>
        </w:rPr>
      </w:pPr>
      <w:r w:rsidRPr="00E37C58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Se servir de </w:t>
      </w:r>
      <w:r w:rsidR="00805BB0" w:rsidRPr="00E37C58">
        <w:rPr>
          <w:rFonts w:asciiTheme="majorHAnsi" w:eastAsia="Calibri" w:hAnsiTheme="majorHAnsi" w:cstheme="majorHAnsi"/>
          <w:color w:val="00B050"/>
          <w:sz w:val="24"/>
          <w:szCs w:val="24"/>
        </w:rPr>
        <w:t>: docs intranet « </w:t>
      </w:r>
      <w:r w:rsidRPr="00E37C58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Formation commerciale </w:t>
      </w:r>
      <w:r w:rsidR="00171C80" w:rsidRPr="00E37C58">
        <w:rPr>
          <w:rFonts w:asciiTheme="majorHAnsi" w:eastAsia="Calibri" w:hAnsiTheme="majorHAnsi" w:cstheme="majorHAnsi"/>
          <w:color w:val="00B050"/>
          <w:sz w:val="24"/>
          <w:szCs w:val="24"/>
        </w:rPr>
        <w:t>&gt;</w:t>
      </w:r>
      <w:r w:rsidRPr="00E37C58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 Fiche d’analyse rendez-vous client</w:t>
      </w:r>
      <w:r w:rsidR="00805BB0" w:rsidRPr="00E37C58">
        <w:rPr>
          <w:rFonts w:asciiTheme="majorHAnsi" w:eastAsia="Calibri" w:hAnsiTheme="majorHAnsi" w:cstheme="majorHAnsi"/>
          <w:color w:val="00B050"/>
          <w:sz w:val="24"/>
          <w:szCs w:val="24"/>
        </w:rPr>
        <w:t> »</w:t>
      </w:r>
    </w:p>
    <w:p w14:paraId="249775F3" w14:textId="10CEBDBA" w:rsidR="00E541C9" w:rsidRPr="00E37C58" w:rsidRDefault="00000000" w:rsidP="00E37C58">
      <w:pPr>
        <w:pStyle w:val="Paragraphedeliste"/>
        <w:numPr>
          <w:ilvl w:val="0"/>
          <w:numId w:val="41"/>
        </w:numPr>
        <w:spacing w:after="0" w:line="240" w:lineRule="auto"/>
        <w:rPr>
          <w:rFonts w:asciiTheme="majorHAnsi" w:eastAsia="Calibri" w:hAnsiTheme="majorHAnsi" w:cstheme="majorHAnsi"/>
          <w:color w:val="00B050"/>
          <w:sz w:val="24"/>
          <w:szCs w:val="24"/>
        </w:rPr>
      </w:pPr>
      <w:hyperlink r:id="rId35" w:history="1">
        <w:r w:rsidR="00E541C9" w:rsidRPr="00E541C9">
          <w:rPr>
            <w:rStyle w:val="Lienhypertexte"/>
            <w:rFonts w:asciiTheme="majorHAnsi" w:eastAsia="Calibri" w:hAnsiTheme="majorHAnsi" w:cstheme="majorHAnsi"/>
            <w:sz w:val="24"/>
            <w:szCs w:val="24"/>
          </w:rPr>
          <w:t>Fiche-danalyse-rendez-vous-client.docx (live.com)</w:t>
        </w:r>
      </w:hyperlink>
    </w:p>
    <w:p w14:paraId="35EF1CBD" w14:textId="77777777" w:rsidR="00E37C58" w:rsidRPr="00DC5DA5" w:rsidRDefault="00E37C58" w:rsidP="00E37C58">
      <w:pPr>
        <w:pStyle w:val="Paragraphedeliste"/>
        <w:spacing w:after="0" w:line="240" w:lineRule="auto"/>
        <w:rPr>
          <w:rFonts w:asciiTheme="majorHAnsi" w:eastAsia="Calibri" w:hAnsiTheme="majorHAnsi" w:cstheme="majorHAnsi"/>
          <w:color w:val="00B050"/>
          <w:sz w:val="24"/>
          <w:szCs w:val="24"/>
        </w:rPr>
      </w:pPr>
    </w:p>
    <w:bookmarkEnd w:id="17"/>
    <w:p w14:paraId="6EB95CDC" w14:textId="77777777" w:rsidR="002E577E" w:rsidRPr="000A6D69" w:rsidRDefault="002E577E" w:rsidP="002E577E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</w:p>
    <w:p w14:paraId="582C5B82" w14:textId="2FEE4A4E" w:rsidR="002E577E" w:rsidRPr="000A6D69" w:rsidRDefault="002E577E" w:rsidP="002E577E">
      <w:pPr>
        <w:numPr>
          <w:ilvl w:val="0"/>
          <w:numId w:val="17"/>
        </w:num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  <w:r w:rsidRPr="000A6D69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t>Présentation et explication des objectifs commerciaux attendus </w:t>
      </w:r>
      <w:r w:rsidRPr="000A6D69">
        <w:rPr>
          <w:rFonts w:asciiTheme="majorHAnsi" w:eastAsia="Calibri" w:hAnsiTheme="majorHAnsi" w:cstheme="majorHAnsi"/>
          <w:color w:val="002060"/>
          <w:sz w:val="24"/>
          <w:szCs w:val="24"/>
        </w:rPr>
        <w:t>: Quali &amp; Quanti</w:t>
      </w:r>
    </w:p>
    <w:p w14:paraId="63A558EB" w14:textId="77777777" w:rsidR="004C332E" w:rsidRPr="000A6D69" w:rsidRDefault="004C332E" w:rsidP="004C332E">
      <w:pPr>
        <w:spacing w:after="0" w:line="240" w:lineRule="auto"/>
        <w:ind w:left="720"/>
        <w:rPr>
          <w:rFonts w:asciiTheme="majorHAnsi" w:eastAsia="Calibri" w:hAnsiTheme="majorHAnsi" w:cstheme="majorHAnsi"/>
          <w:color w:val="002060"/>
          <w:sz w:val="24"/>
          <w:szCs w:val="24"/>
        </w:rPr>
      </w:pPr>
    </w:p>
    <w:p w14:paraId="20D93893" w14:textId="7B8A59A8" w:rsidR="002E577E" w:rsidRDefault="002E577E" w:rsidP="00CA23E3">
      <w:pPr>
        <w:pStyle w:val="Paragraphedeliste"/>
        <w:spacing w:after="0" w:line="240" w:lineRule="auto"/>
        <w:rPr>
          <w:rFonts w:asciiTheme="majorHAnsi" w:eastAsia="Calibri" w:hAnsiTheme="majorHAnsi" w:cstheme="majorHAnsi"/>
          <w:color w:val="00B050"/>
          <w:sz w:val="24"/>
          <w:szCs w:val="24"/>
        </w:rPr>
      </w:pPr>
      <w:r w:rsidRPr="00122661">
        <w:rPr>
          <w:rFonts w:asciiTheme="majorHAnsi" w:eastAsia="Calibri" w:hAnsiTheme="majorHAnsi" w:cstheme="majorHAnsi"/>
          <w:color w:val="00B050"/>
          <w:sz w:val="24"/>
          <w:szCs w:val="24"/>
        </w:rPr>
        <w:t xml:space="preserve"> </w:t>
      </w:r>
    </w:p>
    <w:p w14:paraId="438202A7" w14:textId="77777777" w:rsidR="00CC5B55" w:rsidRDefault="00CC5B55" w:rsidP="00CC5B55">
      <w:pPr>
        <w:pStyle w:val="Paragraphedeliste"/>
        <w:spacing w:after="0" w:line="240" w:lineRule="auto"/>
        <w:rPr>
          <w:rFonts w:asciiTheme="majorHAnsi" w:eastAsia="Calibri" w:hAnsiTheme="majorHAnsi" w:cstheme="majorHAnsi"/>
          <w:color w:val="00B050"/>
          <w:sz w:val="24"/>
          <w:szCs w:val="24"/>
        </w:rPr>
      </w:pPr>
    </w:p>
    <w:p w14:paraId="48AA89C2" w14:textId="77777777" w:rsidR="00122661" w:rsidRPr="00CC5B55" w:rsidRDefault="00122661" w:rsidP="00CC5B55">
      <w:pPr>
        <w:pStyle w:val="Paragraphedeliste"/>
        <w:numPr>
          <w:ilvl w:val="0"/>
          <w:numId w:val="48"/>
        </w:num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  <w:r w:rsidRPr="00CC5B55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t>Restitution du schéma global de A à Z</w:t>
      </w:r>
      <w:r w:rsidRPr="00CC5B55">
        <w:rPr>
          <w:rFonts w:asciiTheme="majorHAnsi" w:eastAsia="Calibri" w:hAnsiTheme="majorHAnsi" w:cstheme="majorHAnsi"/>
          <w:color w:val="002060"/>
          <w:sz w:val="24"/>
          <w:szCs w:val="24"/>
        </w:rPr>
        <w:t xml:space="preserve"> par le nouveau consultant </w:t>
      </w:r>
    </w:p>
    <w:p w14:paraId="5173BFED" w14:textId="77777777" w:rsidR="00122661" w:rsidRPr="000A6D69" w:rsidRDefault="00122661" w:rsidP="00122661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  <w:r w:rsidRPr="000A6D69">
        <w:rPr>
          <w:rFonts w:asciiTheme="majorHAnsi" w:eastAsia="Calibri" w:hAnsiTheme="majorHAnsi" w:cstheme="majorHAnsi"/>
          <w:color w:val="002060"/>
          <w:sz w:val="24"/>
          <w:szCs w:val="24"/>
        </w:rPr>
        <w:t xml:space="preserve">Toutes les étapes du premier appel prospect jusqu’à la signature du contrat </w:t>
      </w:r>
    </w:p>
    <w:p w14:paraId="6096C8E1" w14:textId="3878B985" w:rsidR="00122661" w:rsidRDefault="00122661" w:rsidP="00122661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  <w:r w:rsidRPr="000A6D69">
        <w:rPr>
          <w:rFonts w:asciiTheme="majorHAnsi" w:eastAsia="Calibri" w:hAnsiTheme="majorHAnsi" w:cstheme="majorHAnsi"/>
          <w:color w:val="002060"/>
          <w:sz w:val="24"/>
          <w:szCs w:val="24"/>
        </w:rPr>
        <w:t xml:space="preserve">+ </w:t>
      </w:r>
      <w:r w:rsidRPr="00CC5B55">
        <w:rPr>
          <w:rFonts w:asciiTheme="majorHAnsi" w:eastAsia="Calibri" w:hAnsiTheme="majorHAnsi" w:cstheme="majorHAnsi"/>
          <w:b/>
          <w:bCs/>
          <w:color w:val="002060"/>
          <w:sz w:val="24"/>
          <w:szCs w:val="24"/>
        </w:rPr>
        <w:t>prévoir formation Facturation ADMEN</w:t>
      </w:r>
      <w:r w:rsidRPr="000A6D69">
        <w:rPr>
          <w:rFonts w:asciiTheme="majorHAnsi" w:eastAsia="Calibri" w:hAnsiTheme="majorHAnsi" w:cstheme="majorHAnsi"/>
          <w:color w:val="002060"/>
          <w:sz w:val="24"/>
          <w:szCs w:val="24"/>
        </w:rPr>
        <w:t xml:space="preserve"> </w:t>
      </w:r>
    </w:p>
    <w:p w14:paraId="7BD17FDF" w14:textId="77777777" w:rsidR="00805BB0" w:rsidRPr="00805BB0" w:rsidRDefault="00805BB0" w:rsidP="00122661">
      <w:pPr>
        <w:ind w:left="720"/>
        <w:rPr>
          <w:rFonts w:asciiTheme="majorHAnsi" w:eastAsia="Calibri" w:hAnsiTheme="majorHAnsi" w:cstheme="majorHAnsi"/>
          <w:color w:val="002060"/>
          <w:sz w:val="24"/>
          <w:szCs w:val="24"/>
        </w:rPr>
      </w:pPr>
    </w:p>
    <w:p w14:paraId="73C3B81F" w14:textId="09584773" w:rsidR="006810FE" w:rsidRPr="006810FE" w:rsidRDefault="006810FE" w:rsidP="006810FE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</w:p>
    <w:p w14:paraId="2007D436" w14:textId="77777777" w:rsidR="006810FE" w:rsidRPr="000A6D69" w:rsidRDefault="006810FE" w:rsidP="002E577E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</w:p>
    <w:p w14:paraId="406F95E0" w14:textId="77777777" w:rsidR="002E577E" w:rsidRPr="000A6D69" w:rsidRDefault="002E577E" w:rsidP="002E577E">
      <w:pPr>
        <w:spacing w:after="0" w:line="240" w:lineRule="auto"/>
        <w:rPr>
          <w:rFonts w:asciiTheme="majorHAnsi" w:eastAsia="Calibri" w:hAnsiTheme="majorHAnsi" w:cstheme="majorHAnsi"/>
          <w:color w:val="002060"/>
          <w:sz w:val="24"/>
          <w:szCs w:val="24"/>
        </w:rPr>
      </w:pPr>
    </w:p>
    <w:p w14:paraId="7A9D3E59" w14:textId="77777777" w:rsidR="00AA2F2A" w:rsidRPr="000A6D69" w:rsidRDefault="00AA2F2A" w:rsidP="00C93C63">
      <w:pPr>
        <w:spacing w:line="254" w:lineRule="auto"/>
        <w:ind w:left="720"/>
        <w:contextualSpacing/>
        <w:rPr>
          <w:rFonts w:asciiTheme="majorHAnsi" w:eastAsia="Times New Roman" w:hAnsiTheme="majorHAnsi" w:cstheme="majorHAnsi"/>
          <w:sz w:val="24"/>
          <w:szCs w:val="24"/>
        </w:rPr>
      </w:pPr>
    </w:p>
    <w:p w14:paraId="5C53A852" w14:textId="106D3286" w:rsidR="00283EEE" w:rsidRPr="000A6D69" w:rsidRDefault="00283EEE" w:rsidP="00BB5822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</w:pPr>
    </w:p>
    <w:p w14:paraId="48380543" w14:textId="77777777" w:rsidR="00283EEE" w:rsidRPr="000A6D69" w:rsidRDefault="00283EEE" w:rsidP="00BB5822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</w:pPr>
    </w:p>
    <w:p w14:paraId="73750F90" w14:textId="77777777" w:rsidR="00283EEE" w:rsidRPr="000A6D69" w:rsidRDefault="00283EEE" w:rsidP="00BB5822">
      <w:pPr>
        <w:spacing w:after="0" w:line="254" w:lineRule="auto"/>
        <w:contextualSpacing/>
        <w:rPr>
          <w:rFonts w:asciiTheme="majorHAnsi" w:hAnsiTheme="majorHAnsi" w:cstheme="majorHAnsi"/>
          <w:sz w:val="24"/>
          <w:szCs w:val="24"/>
        </w:rPr>
      </w:pPr>
    </w:p>
    <w:sectPr w:rsidR="00283EEE" w:rsidRPr="000A6D69" w:rsidSect="00621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F142"/>
      </v:shape>
    </w:pict>
  </w:numPicBullet>
  <w:abstractNum w:abstractNumId="0" w15:restartNumberingAfterBreak="0">
    <w:nsid w:val="013921F6"/>
    <w:multiLevelType w:val="hybridMultilevel"/>
    <w:tmpl w:val="20C6BD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525"/>
    <w:multiLevelType w:val="hybridMultilevel"/>
    <w:tmpl w:val="4D506EF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F02A7"/>
    <w:multiLevelType w:val="hybridMultilevel"/>
    <w:tmpl w:val="D838869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50E63"/>
    <w:multiLevelType w:val="hybridMultilevel"/>
    <w:tmpl w:val="33D4C2BE"/>
    <w:lvl w:ilvl="0" w:tplc="AA7A824C">
      <w:numFmt w:val="bullet"/>
      <w:lvlText w:val="-"/>
      <w:lvlJc w:val="left"/>
      <w:pPr>
        <w:ind w:left="214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141F9"/>
    <w:multiLevelType w:val="hybridMultilevel"/>
    <w:tmpl w:val="79066E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5A85"/>
    <w:multiLevelType w:val="hybridMultilevel"/>
    <w:tmpl w:val="E1529B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49E8"/>
    <w:multiLevelType w:val="hybridMultilevel"/>
    <w:tmpl w:val="12802A9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80915"/>
    <w:multiLevelType w:val="hybridMultilevel"/>
    <w:tmpl w:val="F0465E9E"/>
    <w:lvl w:ilvl="0" w:tplc="5E22DAD4">
      <w:start w:val="6"/>
      <w:numFmt w:val="bullet"/>
      <w:lvlText w:val=""/>
      <w:lvlJc w:val="left"/>
      <w:pPr>
        <w:ind w:left="927" w:hanging="360"/>
      </w:pPr>
      <w:rPr>
        <w:rFonts w:ascii="Wingdings" w:eastAsiaTheme="minorEastAsia" w:hAnsi="Wingdings" w:cstheme="minorBidi" w:hint="default"/>
      </w:rPr>
    </w:lvl>
    <w:lvl w:ilvl="1" w:tplc="5E22DAD4">
      <w:start w:val="6"/>
      <w:numFmt w:val="bullet"/>
      <w:lvlText w:val="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943F2"/>
    <w:multiLevelType w:val="hybridMultilevel"/>
    <w:tmpl w:val="C8F2897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C47671"/>
    <w:multiLevelType w:val="hybridMultilevel"/>
    <w:tmpl w:val="2116BA5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3C7B0A"/>
    <w:multiLevelType w:val="hybridMultilevel"/>
    <w:tmpl w:val="DDE2C9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13E5C"/>
    <w:multiLevelType w:val="hybridMultilevel"/>
    <w:tmpl w:val="17427ED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6265CA"/>
    <w:multiLevelType w:val="hybridMultilevel"/>
    <w:tmpl w:val="69CE5D78"/>
    <w:lvl w:ilvl="0" w:tplc="5E22DAD4">
      <w:start w:val="6"/>
      <w:numFmt w:val="bullet"/>
      <w:lvlText w:val=""/>
      <w:lvlJc w:val="left"/>
      <w:pPr>
        <w:ind w:left="216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41A3B31"/>
    <w:multiLevelType w:val="hybridMultilevel"/>
    <w:tmpl w:val="FB1CF0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6342"/>
    <w:multiLevelType w:val="hybridMultilevel"/>
    <w:tmpl w:val="4912B4E2"/>
    <w:lvl w:ilvl="0" w:tplc="A67EA8C4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5" w15:restartNumberingAfterBreak="0">
    <w:nsid w:val="2ADA226C"/>
    <w:multiLevelType w:val="hybridMultilevel"/>
    <w:tmpl w:val="282C7C64"/>
    <w:lvl w:ilvl="0" w:tplc="7E18C4D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6C0E61"/>
    <w:multiLevelType w:val="hybridMultilevel"/>
    <w:tmpl w:val="DF844A48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93B3F"/>
    <w:multiLevelType w:val="hybridMultilevel"/>
    <w:tmpl w:val="07688DB0"/>
    <w:lvl w:ilvl="0" w:tplc="263E652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3E0E42"/>
    <w:multiLevelType w:val="hybridMultilevel"/>
    <w:tmpl w:val="7ADEF4E8"/>
    <w:lvl w:ilvl="0" w:tplc="5E22DAD4">
      <w:start w:val="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45451"/>
    <w:multiLevelType w:val="hybridMultilevel"/>
    <w:tmpl w:val="6974E5A2"/>
    <w:lvl w:ilvl="0" w:tplc="5A84F628">
      <w:start w:val="6"/>
      <w:numFmt w:val="bullet"/>
      <w:lvlText w:val=""/>
      <w:lvlJc w:val="left"/>
      <w:pPr>
        <w:ind w:left="1428" w:hanging="360"/>
      </w:pPr>
      <w:rPr>
        <w:rFonts w:ascii="Wingdings" w:eastAsiaTheme="minorEastAsia" w:hAnsi="Wingdings" w:cstheme="minorBidi" w:hint="default"/>
        <w:color w:val="00B050"/>
      </w:rPr>
    </w:lvl>
    <w:lvl w:ilvl="1" w:tplc="3A80C78E">
      <w:start w:val="6"/>
      <w:numFmt w:val="bullet"/>
      <w:lvlText w:val=""/>
      <w:lvlJc w:val="left"/>
      <w:pPr>
        <w:ind w:left="1635" w:hanging="360"/>
      </w:pPr>
      <w:rPr>
        <w:rFonts w:ascii="Wingdings" w:eastAsiaTheme="minorEastAsia" w:hAnsi="Wingdings" w:cstheme="minorBidi" w:hint="default"/>
        <w:color w:val="00B050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3FC19F5"/>
    <w:multiLevelType w:val="hybridMultilevel"/>
    <w:tmpl w:val="E1086C10"/>
    <w:lvl w:ilvl="0" w:tplc="A67EA8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52DA7"/>
    <w:multiLevelType w:val="hybridMultilevel"/>
    <w:tmpl w:val="21F87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52419"/>
    <w:multiLevelType w:val="hybridMultilevel"/>
    <w:tmpl w:val="06925F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54E15"/>
    <w:multiLevelType w:val="hybridMultilevel"/>
    <w:tmpl w:val="6EE6DC58"/>
    <w:lvl w:ilvl="0" w:tplc="976C8B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8705C"/>
    <w:multiLevelType w:val="hybridMultilevel"/>
    <w:tmpl w:val="8676D412"/>
    <w:lvl w:ilvl="0" w:tplc="5A84F628">
      <w:start w:val="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A3282"/>
    <w:multiLevelType w:val="hybridMultilevel"/>
    <w:tmpl w:val="A3C411C8"/>
    <w:lvl w:ilvl="0" w:tplc="5E22DAD4">
      <w:start w:val="6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F568C1"/>
    <w:multiLevelType w:val="hybridMultilevel"/>
    <w:tmpl w:val="C4CC52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74D22"/>
    <w:multiLevelType w:val="hybridMultilevel"/>
    <w:tmpl w:val="8924BE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513EBA"/>
    <w:multiLevelType w:val="hybridMultilevel"/>
    <w:tmpl w:val="447EE5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238AE"/>
    <w:multiLevelType w:val="hybridMultilevel"/>
    <w:tmpl w:val="47CE2BCC"/>
    <w:lvl w:ilvl="0" w:tplc="2492521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4D7F3473"/>
    <w:multiLevelType w:val="hybridMultilevel"/>
    <w:tmpl w:val="CB3435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810CE"/>
    <w:multiLevelType w:val="hybridMultilevel"/>
    <w:tmpl w:val="A4BE83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D766A"/>
    <w:multiLevelType w:val="hybridMultilevel"/>
    <w:tmpl w:val="32CC4900"/>
    <w:lvl w:ilvl="0" w:tplc="AA7A824C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28F6CE2"/>
    <w:multiLevelType w:val="hybridMultilevel"/>
    <w:tmpl w:val="B1429C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829C7"/>
    <w:multiLevelType w:val="hybridMultilevel"/>
    <w:tmpl w:val="E6501752"/>
    <w:lvl w:ilvl="0" w:tplc="5E22DAD4">
      <w:start w:val="6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C353AC"/>
    <w:multiLevelType w:val="hybridMultilevel"/>
    <w:tmpl w:val="DE6A06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54016"/>
    <w:multiLevelType w:val="hybridMultilevel"/>
    <w:tmpl w:val="BD8C45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37445"/>
    <w:multiLevelType w:val="hybridMultilevel"/>
    <w:tmpl w:val="5FBC262A"/>
    <w:lvl w:ilvl="0" w:tplc="73DC58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E2E79"/>
    <w:multiLevelType w:val="hybridMultilevel"/>
    <w:tmpl w:val="3CE449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433BE"/>
    <w:multiLevelType w:val="hybridMultilevel"/>
    <w:tmpl w:val="52A05960"/>
    <w:lvl w:ilvl="0" w:tplc="D994A97A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EF13BAC"/>
    <w:multiLevelType w:val="hybridMultilevel"/>
    <w:tmpl w:val="D3D4292C"/>
    <w:lvl w:ilvl="0" w:tplc="5E22DAD4">
      <w:start w:val="6"/>
      <w:numFmt w:val="bullet"/>
      <w:lvlText w:val=""/>
      <w:lvlJc w:val="left"/>
      <w:pPr>
        <w:ind w:left="1428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233AA6"/>
    <w:multiLevelType w:val="hybridMultilevel"/>
    <w:tmpl w:val="7B20D6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37083"/>
    <w:multiLevelType w:val="hybridMultilevel"/>
    <w:tmpl w:val="B41AF8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5A84F628">
      <w:start w:val="6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  <w:color w:val="00B05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977236">
    <w:abstractNumId w:val="35"/>
  </w:num>
  <w:num w:numId="2" w16cid:durableId="1917401248">
    <w:abstractNumId w:val="29"/>
  </w:num>
  <w:num w:numId="3" w16cid:durableId="990599241">
    <w:abstractNumId w:val="16"/>
  </w:num>
  <w:num w:numId="4" w16cid:durableId="557087211">
    <w:abstractNumId w:val="42"/>
  </w:num>
  <w:num w:numId="5" w16cid:durableId="1445341977">
    <w:abstractNumId w:val="17"/>
  </w:num>
  <w:num w:numId="6" w16cid:durableId="1903176679">
    <w:abstractNumId w:val="1"/>
  </w:num>
  <w:num w:numId="7" w16cid:durableId="1330064697">
    <w:abstractNumId w:val="7"/>
  </w:num>
  <w:num w:numId="8" w16cid:durableId="590545804">
    <w:abstractNumId w:val="20"/>
  </w:num>
  <w:num w:numId="9" w16cid:durableId="1412463154">
    <w:abstractNumId w:val="10"/>
  </w:num>
  <w:num w:numId="10" w16cid:durableId="569119675">
    <w:abstractNumId w:val="11"/>
  </w:num>
  <w:num w:numId="11" w16cid:durableId="1426920191">
    <w:abstractNumId w:val="41"/>
  </w:num>
  <w:num w:numId="12" w16cid:durableId="429858249">
    <w:abstractNumId w:val="39"/>
  </w:num>
  <w:num w:numId="13" w16cid:durableId="350569369">
    <w:abstractNumId w:val="1"/>
  </w:num>
  <w:num w:numId="14" w16cid:durableId="98067540">
    <w:abstractNumId w:val="7"/>
  </w:num>
  <w:num w:numId="15" w16cid:durableId="1656228502">
    <w:abstractNumId w:val="32"/>
  </w:num>
  <w:num w:numId="16" w16cid:durableId="1758556134">
    <w:abstractNumId w:val="42"/>
  </w:num>
  <w:num w:numId="17" w16cid:durableId="420177771">
    <w:abstractNumId w:val="10"/>
  </w:num>
  <w:num w:numId="18" w16cid:durableId="368340921">
    <w:abstractNumId w:val="11"/>
  </w:num>
  <w:num w:numId="19" w16cid:durableId="634288323">
    <w:abstractNumId w:val="41"/>
  </w:num>
  <w:num w:numId="20" w16cid:durableId="1752700999">
    <w:abstractNumId w:val="3"/>
  </w:num>
  <w:num w:numId="21" w16cid:durableId="1853955714">
    <w:abstractNumId w:val="2"/>
  </w:num>
  <w:num w:numId="22" w16cid:durableId="198056326">
    <w:abstractNumId w:val="33"/>
  </w:num>
  <w:num w:numId="23" w16cid:durableId="1125150045">
    <w:abstractNumId w:val="28"/>
  </w:num>
  <w:num w:numId="24" w16cid:durableId="2055041722">
    <w:abstractNumId w:val="13"/>
  </w:num>
  <w:num w:numId="25" w16cid:durableId="53705311">
    <w:abstractNumId w:val="34"/>
  </w:num>
  <w:num w:numId="26" w16cid:durableId="401374333">
    <w:abstractNumId w:val="12"/>
  </w:num>
  <w:num w:numId="27" w16cid:durableId="1551305389">
    <w:abstractNumId w:val="19"/>
  </w:num>
  <w:num w:numId="28" w16cid:durableId="904025744">
    <w:abstractNumId w:val="15"/>
  </w:num>
  <w:num w:numId="29" w16cid:durableId="853112113">
    <w:abstractNumId w:val="23"/>
  </w:num>
  <w:num w:numId="30" w16cid:durableId="618142835">
    <w:abstractNumId w:val="8"/>
  </w:num>
  <w:num w:numId="31" w16cid:durableId="859900233">
    <w:abstractNumId w:val="38"/>
  </w:num>
  <w:num w:numId="32" w16cid:durableId="986906657">
    <w:abstractNumId w:val="37"/>
  </w:num>
  <w:num w:numId="33" w16cid:durableId="1845585366">
    <w:abstractNumId w:val="6"/>
  </w:num>
  <w:num w:numId="34" w16cid:durableId="2137479595">
    <w:abstractNumId w:val="22"/>
  </w:num>
  <w:num w:numId="35" w16cid:durableId="1422919564">
    <w:abstractNumId w:val="25"/>
  </w:num>
  <w:num w:numId="36" w16cid:durableId="773671376">
    <w:abstractNumId w:val="40"/>
  </w:num>
  <w:num w:numId="37" w16cid:durableId="1826163613">
    <w:abstractNumId w:val="14"/>
  </w:num>
  <w:num w:numId="38" w16cid:durableId="1540166250">
    <w:abstractNumId w:val="5"/>
  </w:num>
  <w:num w:numId="39" w16cid:durableId="1564370201">
    <w:abstractNumId w:val="21"/>
  </w:num>
  <w:num w:numId="40" w16cid:durableId="2070616143">
    <w:abstractNumId w:val="31"/>
  </w:num>
  <w:num w:numId="41" w16cid:durableId="102305977">
    <w:abstractNumId w:val="18"/>
  </w:num>
  <w:num w:numId="42" w16cid:durableId="41486004">
    <w:abstractNumId w:val="26"/>
  </w:num>
  <w:num w:numId="43" w16cid:durableId="1039166315">
    <w:abstractNumId w:val="24"/>
  </w:num>
  <w:num w:numId="44" w16cid:durableId="879167201">
    <w:abstractNumId w:val="4"/>
  </w:num>
  <w:num w:numId="45" w16cid:durableId="469589144">
    <w:abstractNumId w:val="36"/>
  </w:num>
  <w:num w:numId="46" w16cid:durableId="1664044609">
    <w:abstractNumId w:val="30"/>
  </w:num>
  <w:num w:numId="47" w16cid:durableId="1840076878">
    <w:abstractNumId w:val="0"/>
  </w:num>
  <w:num w:numId="48" w16cid:durableId="2098356751">
    <w:abstractNumId w:val="9"/>
  </w:num>
  <w:num w:numId="49" w16cid:durableId="5090307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13"/>
    <w:rsid w:val="000115B8"/>
    <w:rsid w:val="00027E3C"/>
    <w:rsid w:val="00042CC9"/>
    <w:rsid w:val="00055397"/>
    <w:rsid w:val="00062E9D"/>
    <w:rsid w:val="000740DA"/>
    <w:rsid w:val="0007478E"/>
    <w:rsid w:val="00075FBE"/>
    <w:rsid w:val="0008028E"/>
    <w:rsid w:val="000864AC"/>
    <w:rsid w:val="00086B61"/>
    <w:rsid w:val="00092447"/>
    <w:rsid w:val="00097E20"/>
    <w:rsid w:val="000A1613"/>
    <w:rsid w:val="000A6D69"/>
    <w:rsid w:val="000B240F"/>
    <w:rsid w:val="000D6416"/>
    <w:rsid w:val="000E42B2"/>
    <w:rsid w:val="001147D1"/>
    <w:rsid w:val="00122661"/>
    <w:rsid w:val="001442E9"/>
    <w:rsid w:val="00154549"/>
    <w:rsid w:val="00156DC5"/>
    <w:rsid w:val="00161FBE"/>
    <w:rsid w:val="0017061C"/>
    <w:rsid w:val="00171C80"/>
    <w:rsid w:val="001766DC"/>
    <w:rsid w:val="00186C4E"/>
    <w:rsid w:val="001A61D4"/>
    <w:rsid w:val="001C4A08"/>
    <w:rsid w:val="001C6A19"/>
    <w:rsid w:val="001C751D"/>
    <w:rsid w:val="001D4DE9"/>
    <w:rsid w:val="001E3574"/>
    <w:rsid w:val="001E3A59"/>
    <w:rsid w:val="001F0641"/>
    <w:rsid w:val="00206B51"/>
    <w:rsid w:val="00206E61"/>
    <w:rsid w:val="0023220A"/>
    <w:rsid w:val="00235358"/>
    <w:rsid w:val="00237107"/>
    <w:rsid w:val="00245151"/>
    <w:rsid w:val="00250F04"/>
    <w:rsid w:val="002726EC"/>
    <w:rsid w:val="0027719E"/>
    <w:rsid w:val="00283EEE"/>
    <w:rsid w:val="00287A29"/>
    <w:rsid w:val="00294396"/>
    <w:rsid w:val="0029485A"/>
    <w:rsid w:val="002A063F"/>
    <w:rsid w:val="002A5C79"/>
    <w:rsid w:val="002E577E"/>
    <w:rsid w:val="002F7421"/>
    <w:rsid w:val="003154CA"/>
    <w:rsid w:val="00315DD4"/>
    <w:rsid w:val="0033452C"/>
    <w:rsid w:val="00337231"/>
    <w:rsid w:val="00340127"/>
    <w:rsid w:val="00346119"/>
    <w:rsid w:val="0034787C"/>
    <w:rsid w:val="00363A94"/>
    <w:rsid w:val="003728D1"/>
    <w:rsid w:val="00374F1D"/>
    <w:rsid w:val="003875E3"/>
    <w:rsid w:val="0039082D"/>
    <w:rsid w:val="0039103F"/>
    <w:rsid w:val="00391858"/>
    <w:rsid w:val="00392103"/>
    <w:rsid w:val="00394EBF"/>
    <w:rsid w:val="00397EEE"/>
    <w:rsid w:val="003B00EB"/>
    <w:rsid w:val="003B3A91"/>
    <w:rsid w:val="003B52BB"/>
    <w:rsid w:val="003C1346"/>
    <w:rsid w:val="003D3D2A"/>
    <w:rsid w:val="003D662B"/>
    <w:rsid w:val="003E4A7E"/>
    <w:rsid w:val="003F6604"/>
    <w:rsid w:val="00400B80"/>
    <w:rsid w:val="00404FF1"/>
    <w:rsid w:val="004153F1"/>
    <w:rsid w:val="0042401B"/>
    <w:rsid w:val="00456563"/>
    <w:rsid w:val="004836B2"/>
    <w:rsid w:val="0049218B"/>
    <w:rsid w:val="00494BD1"/>
    <w:rsid w:val="0049748B"/>
    <w:rsid w:val="004A3D5B"/>
    <w:rsid w:val="004B65AF"/>
    <w:rsid w:val="004B7DDD"/>
    <w:rsid w:val="004C332E"/>
    <w:rsid w:val="004C5B93"/>
    <w:rsid w:val="004D50DE"/>
    <w:rsid w:val="004F5914"/>
    <w:rsid w:val="00502EB3"/>
    <w:rsid w:val="005050F7"/>
    <w:rsid w:val="00512C41"/>
    <w:rsid w:val="00523975"/>
    <w:rsid w:val="005270F2"/>
    <w:rsid w:val="00531E4C"/>
    <w:rsid w:val="00534642"/>
    <w:rsid w:val="00534848"/>
    <w:rsid w:val="00536907"/>
    <w:rsid w:val="00540FD1"/>
    <w:rsid w:val="00542EC1"/>
    <w:rsid w:val="00554A04"/>
    <w:rsid w:val="00565992"/>
    <w:rsid w:val="00576468"/>
    <w:rsid w:val="005828AC"/>
    <w:rsid w:val="00587B95"/>
    <w:rsid w:val="005920BE"/>
    <w:rsid w:val="00597FEE"/>
    <w:rsid w:val="005B4FA3"/>
    <w:rsid w:val="005D1279"/>
    <w:rsid w:val="005D5A21"/>
    <w:rsid w:val="005D71E4"/>
    <w:rsid w:val="005E2856"/>
    <w:rsid w:val="00621AB5"/>
    <w:rsid w:val="00622083"/>
    <w:rsid w:val="00622106"/>
    <w:rsid w:val="00622385"/>
    <w:rsid w:val="00622981"/>
    <w:rsid w:val="0062618B"/>
    <w:rsid w:val="006421F1"/>
    <w:rsid w:val="006444A2"/>
    <w:rsid w:val="00646D61"/>
    <w:rsid w:val="00650A02"/>
    <w:rsid w:val="00671ECD"/>
    <w:rsid w:val="00675D49"/>
    <w:rsid w:val="006810FE"/>
    <w:rsid w:val="00693983"/>
    <w:rsid w:val="0069512D"/>
    <w:rsid w:val="006B667F"/>
    <w:rsid w:val="006F5F8D"/>
    <w:rsid w:val="006F76A9"/>
    <w:rsid w:val="00702516"/>
    <w:rsid w:val="00714352"/>
    <w:rsid w:val="007250A2"/>
    <w:rsid w:val="00726866"/>
    <w:rsid w:val="00735073"/>
    <w:rsid w:val="007424D4"/>
    <w:rsid w:val="00762A56"/>
    <w:rsid w:val="00774424"/>
    <w:rsid w:val="00791758"/>
    <w:rsid w:val="00794CCB"/>
    <w:rsid w:val="0079512D"/>
    <w:rsid w:val="007A352F"/>
    <w:rsid w:val="007A3DE2"/>
    <w:rsid w:val="007A4E73"/>
    <w:rsid w:val="007B1758"/>
    <w:rsid w:val="007B55BB"/>
    <w:rsid w:val="007C7BBB"/>
    <w:rsid w:val="007F6038"/>
    <w:rsid w:val="00805BB0"/>
    <w:rsid w:val="00811199"/>
    <w:rsid w:val="00821632"/>
    <w:rsid w:val="00823206"/>
    <w:rsid w:val="0084472B"/>
    <w:rsid w:val="00845CDC"/>
    <w:rsid w:val="00854FAE"/>
    <w:rsid w:val="008638D5"/>
    <w:rsid w:val="00875140"/>
    <w:rsid w:val="008821B1"/>
    <w:rsid w:val="008860E2"/>
    <w:rsid w:val="00887789"/>
    <w:rsid w:val="008878F8"/>
    <w:rsid w:val="008A725E"/>
    <w:rsid w:val="008B5854"/>
    <w:rsid w:val="008C34D2"/>
    <w:rsid w:val="008F243C"/>
    <w:rsid w:val="008F2F5B"/>
    <w:rsid w:val="008F78E3"/>
    <w:rsid w:val="00902934"/>
    <w:rsid w:val="00915D0A"/>
    <w:rsid w:val="00933177"/>
    <w:rsid w:val="00941EF0"/>
    <w:rsid w:val="00943F04"/>
    <w:rsid w:val="009602C9"/>
    <w:rsid w:val="00964B08"/>
    <w:rsid w:val="00970906"/>
    <w:rsid w:val="00973DBB"/>
    <w:rsid w:val="009A236A"/>
    <w:rsid w:val="009A4392"/>
    <w:rsid w:val="009A5998"/>
    <w:rsid w:val="009C2846"/>
    <w:rsid w:val="009D215B"/>
    <w:rsid w:val="009E2530"/>
    <w:rsid w:val="009E4ACC"/>
    <w:rsid w:val="009E6BFC"/>
    <w:rsid w:val="009F383D"/>
    <w:rsid w:val="00A028B9"/>
    <w:rsid w:val="00A16B74"/>
    <w:rsid w:val="00A16D73"/>
    <w:rsid w:val="00A253CB"/>
    <w:rsid w:val="00A41A97"/>
    <w:rsid w:val="00A473EC"/>
    <w:rsid w:val="00A64F2D"/>
    <w:rsid w:val="00A909BF"/>
    <w:rsid w:val="00AA2F2A"/>
    <w:rsid w:val="00AA6D65"/>
    <w:rsid w:val="00AD179A"/>
    <w:rsid w:val="00AD4CA7"/>
    <w:rsid w:val="00AD792A"/>
    <w:rsid w:val="00AF4CDC"/>
    <w:rsid w:val="00B13217"/>
    <w:rsid w:val="00B41A7F"/>
    <w:rsid w:val="00B43BF0"/>
    <w:rsid w:val="00B469A5"/>
    <w:rsid w:val="00B55422"/>
    <w:rsid w:val="00B86204"/>
    <w:rsid w:val="00B872A2"/>
    <w:rsid w:val="00B9513A"/>
    <w:rsid w:val="00BA1B4B"/>
    <w:rsid w:val="00BB1359"/>
    <w:rsid w:val="00BB2AC7"/>
    <w:rsid w:val="00BB5822"/>
    <w:rsid w:val="00BB6AD1"/>
    <w:rsid w:val="00BE1945"/>
    <w:rsid w:val="00BF7CC8"/>
    <w:rsid w:val="00C12178"/>
    <w:rsid w:val="00C32A62"/>
    <w:rsid w:val="00C34C26"/>
    <w:rsid w:val="00C4521A"/>
    <w:rsid w:val="00C52F69"/>
    <w:rsid w:val="00C674C3"/>
    <w:rsid w:val="00C93C63"/>
    <w:rsid w:val="00CA23E3"/>
    <w:rsid w:val="00CC5B55"/>
    <w:rsid w:val="00CC63B6"/>
    <w:rsid w:val="00CD50AA"/>
    <w:rsid w:val="00CD5814"/>
    <w:rsid w:val="00CD58AF"/>
    <w:rsid w:val="00CE0F39"/>
    <w:rsid w:val="00CE4387"/>
    <w:rsid w:val="00CE6D8D"/>
    <w:rsid w:val="00D11404"/>
    <w:rsid w:val="00D124F0"/>
    <w:rsid w:val="00D23A96"/>
    <w:rsid w:val="00D3773A"/>
    <w:rsid w:val="00D61D47"/>
    <w:rsid w:val="00D71048"/>
    <w:rsid w:val="00D728F7"/>
    <w:rsid w:val="00D803A2"/>
    <w:rsid w:val="00D80F9D"/>
    <w:rsid w:val="00D95401"/>
    <w:rsid w:val="00DA3AD6"/>
    <w:rsid w:val="00DB214D"/>
    <w:rsid w:val="00DB5A4B"/>
    <w:rsid w:val="00DB79EE"/>
    <w:rsid w:val="00DC5DA5"/>
    <w:rsid w:val="00DD00C2"/>
    <w:rsid w:val="00DF4D56"/>
    <w:rsid w:val="00DF6673"/>
    <w:rsid w:val="00E04105"/>
    <w:rsid w:val="00E0715C"/>
    <w:rsid w:val="00E244F9"/>
    <w:rsid w:val="00E26D28"/>
    <w:rsid w:val="00E30206"/>
    <w:rsid w:val="00E34C60"/>
    <w:rsid w:val="00E37C58"/>
    <w:rsid w:val="00E42C56"/>
    <w:rsid w:val="00E541C9"/>
    <w:rsid w:val="00E623FE"/>
    <w:rsid w:val="00E74427"/>
    <w:rsid w:val="00E930B1"/>
    <w:rsid w:val="00E94E66"/>
    <w:rsid w:val="00EB30AA"/>
    <w:rsid w:val="00EB7E92"/>
    <w:rsid w:val="00ED72F1"/>
    <w:rsid w:val="00EE5B2C"/>
    <w:rsid w:val="00EF0CF1"/>
    <w:rsid w:val="00F0378C"/>
    <w:rsid w:val="00F11300"/>
    <w:rsid w:val="00F11E2F"/>
    <w:rsid w:val="00F279CC"/>
    <w:rsid w:val="00F33334"/>
    <w:rsid w:val="00F40AC3"/>
    <w:rsid w:val="00F64EB8"/>
    <w:rsid w:val="00F7292D"/>
    <w:rsid w:val="00F743B2"/>
    <w:rsid w:val="00F76734"/>
    <w:rsid w:val="00F830CF"/>
    <w:rsid w:val="00F90823"/>
    <w:rsid w:val="00FC083E"/>
    <w:rsid w:val="00FD7944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CB4B"/>
  <w15:chartTrackingRefBased/>
  <w15:docId w15:val="{72954CE4-EF17-423C-90E5-B1B5FBD6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22"/>
  </w:style>
  <w:style w:type="paragraph" w:styleId="Titre1">
    <w:name w:val="heading 1"/>
    <w:basedOn w:val="Normal"/>
    <w:next w:val="Normal"/>
    <w:link w:val="Titre1Car"/>
    <w:uiPriority w:val="9"/>
    <w:qFormat/>
    <w:rsid w:val="00D7104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104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10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10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10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10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10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10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10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641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1E3A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04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104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D71048"/>
    <w:rPr>
      <w:b/>
      <w:bCs/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D7104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7104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D710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D7104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D7104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7104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7104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7104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7104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D7104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D7104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71048"/>
    <w:pPr>
      <w:spacing w:line="240" w:lineRule="auto"/>
    </w:pPr>
    <w:rPr>
      <w:b/>
      <w:bCs/>
      <w:smallCaps/>
      <w:color w:val="44546A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104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7104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D71048"/>
    <w:rPr>
      <w:b/>
      <w:bCs/>
    </w:rPr>
  </w:style>
  <w:style w:type="character" w:styleId="Accentuation">
    <w:name w:val="Emphasis"/>
    <w:basedOn w:val="Policepardfaut"/>
    <w:uiPriority w:val="20"/>
    <w:qFormat/>
    <w:rsid w:val="00D71048"/>
    <w:rPr>
      <w:i/>
      <w:iCs/>
    </w:rPr>
  </w:style>
  <w:style w:type="paragraph" w:styleId="Sansinterligne">
    <w:name w:val="No Spacing"/>
    <w:uiPriority w:val="1"/>
    <w:qFormat/>
    <w:rsid w:val="00D7104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7104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71048"/>
    <w:rPr>
      <w:color w:val="44546A" w:themeColor="text2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D71048"/>
    <w:rPr>
      <w:i/>
      <w:iCs/>
      <w:color w:val="595959" w:themeColor="text1" w:themeTint="A6"/>
    </w:rPr>
  </w:style>
  <w:style w:type="character" w:styleId="Rfrencelgre">
    <w:name w:val="Subtle Reference"/>
    <w:basedOn w:val="Policepardfaut"/>
    <w:uiPriority w:val="31"/>
    <w:qFormat/>
    <w:rsid w:val="00D7104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D71048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D71048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104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41A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1A7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54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ew.officeapps.live.com/op/view.aspx?src=https%3A%2F%2Faquantis.fr%2Fwp-content%2Fuploads%2F2022%2F10%2FFiche-prequalification-candidat.docx&amp;wdOrigin=BROWSELINK" TargetMode="External"/><Relationship Id="rId18" Type="http://schemas.openxmlformats.org/officeDocument/2006/relationships/hyperlink" Target="https://view.officeapps.live.com/op/view.aspx?src=https%3A%2F%2Faquantis.fr%2Fwp-content%2Fuploads%2F2022%2F07%2FParcours_de_Formation_LinkedIn.pptx&amp;wdOrigin=BROWSELINK" TargetMode="External"/><Relationship Id="rId26" Type="http://schemas.openxmlformats.org/officeDocument/2006/relationships/hyperlink" Target="https://view.officeapps.live.com/op/view.aspx?src=https%3A%2F%2Faquantis.fr%2Fwp-content%2Fuploads%2F2022%2F05%2FProcess-generation-rapport-candidat-1.pptx&amp;wdOrigin=BROWSELINK" TargetMode="External"/><Relationship Id="rId21" Type="http://schemas.openxmlformats.org/officeDocument/2006/relationships/hyperlink" Target="https://view.officeapps.live.com/op/view.aspx?src=https%3A%2F%2Faquantis.fr%2Fwp-content%2Fuploads%2F2022%2F05%2FComment-faire-une-prise-de-reference-1.docx&amp;wdOrigin=BROWSELINK" TargetMode="External"/><Relationship Id="rId34" Type="http://schemas.openxmlformats.org/officeDocument/2006/relationships/hyperlink" Target="https://view.officeapps.live.com/op/view.aspx?src=https%3A%2F%2Faquantis.fr%2Fwp-content%2Fuploads%2F2022%2F05%2Fpreparer-et-reussir-son-rdv-co-1.pptx&amp;wdOrigin=BROWSELINK" TargetMode="External"/><Relationship Id="rId7" Type="http://schemas.openxmlformats.org/officeDocument/2006/relationships/hyperlink" Target="https://aquantis.fr/intranet/" TargetMode="External"/><Relationship Id="rId12" Type="http://schemas.openxmlformats.org/officeDocument/2006/relationships/hyperlink" Target="https://view.officeapps.live.com/op/view.aspx?src=https%3A%2F%2Faquantis.fr%2Fwp-content%2Fuploads%2F2022%2F05%2FMethodologie-Sourcing-1.docx&amp;wdOrigin=BROWSELINK" TargetMode="External"/><Relationship Id="rId17" Type="http://schemas.openxmlformats.org/officeDocument/2006/relationships/hyperlink" Target="https://aquantis.fr/wp-content/uploads/2022/10/Formation-recruter-sans-discriminer-Aquantis.pdf" TargetMode="External"/><Relationship Id="rId25" Type="http://schemas.openxmlformats.org/officeDocument/2006/relationships/hyperlink" Target="https://view.officeapps.live.com/op/view.aspx?src=https%3A%2F%2Faquantis.fr%2Fwp-content%2Fuploads%2F2022%2F05%2FProcess-mail-de-retour-negatif-1.pptx&amp;wdOrigin=BROWSELINK" TargetMode="External"/><Relationship Id="rId33" Type="http://schemas.openxmlformats.org/officeDocument/2006/relationships/hyperlink" Target="https://view.officeapps.live.com/op/view.aspx?src=https%3A%2F%2Faquantis.fr%2Fwp-content%2Fuploads%2F2022%2F10%2FDeroule-rendez-vous-client.docx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aquantis.fr%2Fwp-content%2Fuploads%2F2022%2F08%2FCHECK-LIST-NEW-JOB-1.odt&amp;wdOrigin=BROWSELINK" TargetMode="External"/><Relationship Id="rId20" Type="http://schemas.openxmlformats.org/officeDocument/2006/relationships/hyperlink" Target="https://aquantis.fr/wp-content/uploads/2022/10/Charte-des-placements-1.pdf" TargetMode="External"/><Relationship Id="rId29" Type="http://schemas.openxmlformats.org/officeDocument/2006/relationships/hyperlink" Target="https://view.officeapps.live.com/op/view.aspx?src=https%3A%2F%2Faquantis.fr%2Fwp-content%2Fuploads%2F2022%2F05%2FAquantis-Comment-preparer-sa-session-co-1.doc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oLp7LOHOWCI" TargetMode="External"/><Relationship Id="rId24" Type="http://schemas.openxmlformats.org/officeDocument/2006/relationships/hyperlink" Target="https://aquantis.fr/wp-content/uploads/2022/05/Formation-Workshop-Projets-LinkedIn.pdf" TargetMode="External"/><Relationship Id="rId32" Type="http://schemas.openxmlformats.org/officeDocument/2006/relationships/hyperlink" Target="https://view.officeapps.live.com/op/view.aspx?src=https%3A%2F%2Faquantis.fr%2Fwp-content%2Fuploads%2F2022%2F05%2FAquantis-Comment-faire-face-aux-objections.docx&amp;wdOrigin=BROWSELIN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aquantis.fr%2Fwp-content%2Fuploads%2F2022%2F09%2FFormation-Trame-entretien-candidat.docx&amp;wdOrigin=BROWSELINK" TargetMode="External"/><Relationship Id="rId23" Type="http://schemas.openxmlformats.org/officeDocument/2006/relationships/hyperlink" Target="https://aquantis.fr/wp-content/uploads/2022/08/TIPS-POUR-REDIGER-UN-COMPTE-RENDU-CANDIDAT.pdf" TargetMode="External"/><Relationship Id="rId28" Type="http://schemas.openxmlformats.org/officeDocument/2006/relationships/hyperlink" Target="https://view.officeapps.live.com/op/view.aspx?src=https%3A%2F%2Faquantis.fr%2Fwp-content%2Fuploads%2F2022%2F05%2FComment-Creer-et-diffuser-mon-annonce-easypost-1.docx&amp;wdOrigin=BROWSELIN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quantis.fr/wp-content/uploads/2022/10/Formation-recruter-sans-discriminer-Aquantis.pdf" TargetMode="External"/><Relationship Id="rId19" Type="http://schemas.openxmlformats.org/officeDocument/2006/relationships/hyperlink" Target="https://view.officeapps.live.com/op/view.aspx?src=https%3A%2F%2Faquantis.fr%2Fwp-content%2Fuploads%2F2022%2F06%2FAction-commerciale.docx&amp;wdOrigin=BROWSELINK" TargetMode="External"/><Relationship Id="rId31" Type="http://schemas.openxmlformats.org/officeDocument/2006/relationships/hyperlink" Target="https://view.officeapps.live.com/op/view.aspx?src=https%3A%2F%2Faquantis.fr%2Fwp-content%2Fuploads%2F2022%2F05%2Faction-commerciale-dans-tous-ses-etats-1.ppt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quantis.fr/wp-content/uploads/2022/06/Book-Business-Consultant-1.pdf" TargetMode="External"/><Relationship Id="rId14" Type="http://schemas.openxmlformats.org/officeDocument/2006/relationships/hyperlink" Target="https://aquantis.fr/wp-content/uploads/2022/05/CVaden-recherches-booleennes-1.pdf" TargetMode="External"/><Relationship Id="rId22" Type="http://schemas.openxmlformats.org/officeDocument/2006/relationships/hyperlink" Target="https://aquantis.fr/wp-content/uploads/2022/05/Formation-rediger-une-annonce-1.pdf" TargetMode="External"/><Relationship Id="rId27" Type="http://schemas.openxmlformats.org/officeDocument/2006/relationships/hyperlink" Target="https://view.officeapps.live.com/op/view.aspx?src=https%3A%2F%2Faquantis.fr%2Fwp-content%2Fuploads%2F2022%2F05%2FEnvoi-dune-confirmation-de-RDV-a-partir-dADMEN.-1.docx&amp;wdOrigin=BROWSELINK" TargetMode="External"/><Relationship Id="rId30" Type="http://schemas.openxmlformats.org/officeDocument/2006/relationships/hyperlink" Target="https://view.officeapps.live.com/op/view.aspx?src=https%3A%2F%2Faquantis.fr%2Fwp-content%2Fuploads%2F2022%2F05%2FComment-optimiser-sa-prospection-telephonique-1.docx&amp;wdOrigin=BROWSELINK" TargetMode="External"/><Relationship Id="rId35" Type="http://schemas.openxmlformats.org/officeDocument/2006/relationships/hyperlink" Target="https://view.officeapps.live.com/op/view.aspx?src=https%3A%2F%2Faquantis.fr%2Fwp-content%2Fuploads%2F2022%2F08%2FFiche-danalyse-rendez-vous-client.docx&amp;wdOrigin=BROWSELINK" TargetMode="External"/><Relationship Id="rId8" Type="http://schemas.openxmlformats.org/officeDocument/2006/relationships/hyperlink" Target="https://aquantis.fr/wp-content/uploads/2022/06/Book-Business-CR-2.pdf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6E72-3BC4-4E1B-84B3-63424D8A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1878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FORMENTINI</dc:creator>
  <cp:keywords/>
  <dc:description/>
  <cp:lastModifiedBy>Vincent Gautier</cp:lastModifiedBy>
  <cp:revision>4</cp:revision>
  <cp:lastPrinted>2022-10-13T08:47:00Z</cp:lastPrinted>
  <dcterms:created xsi:type="dcterms:W3CDTF">2022-10-20T14:33:00Z</dcterms:created>
  <dcterms:modified xsi:type="dcterms:W3CDTF">2022-11-07T09:11:00Z</dcterms:modified>
</cp:coreProperties>
</file>