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A7" w:rsidRPr="0095084C" w:rsidRDefault="00B859A7">
      <w:pPr>
        <w:rPr>
          <w:rFonts w:ascii="Lucida Sans" w:hAnsi="Lucida Sans"/>
        </w:rPr>
      </w:pPr>
    </w:p>
    <w:p w:rsidR="008B79AA" w:rsidRPr="0095084C" w:rsidRDefault="008B79AA">
      <w:pPr>
        <w:rPr>
          <w:rFonts w:ascii="Lucida Sans" w:hAnsi="Lucida Sans"/>
        </w:rPr>
      </w:pPr>
    </w:p>
    <w:p w:rsidR="008B79AA" w:rsidRPr="004304E8" w:rsidRDefault="004304E8" w:rsidP="00D7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28"/>
          <w:u w:val="single"/>
        </w:rPr>
      </w:pPr>
      <w:r w:rsidRPr="004304E8">
        <w:rPr>
          <w:rFonts w:ascii="Lucida Sans" w:hAnsi="Lucida Sans"/>
          <w:b/>
          <w:sz w:val="32"/>
          <w:u w:val="single"/>
        </w:rPr>
        <w:t xml:space="preserve">COMMENT </w:t>
      </w:r>
      <w:r w:rsidR="00E630FF">
        <w:rPr>
          <w:rFonts w:ascii="Lucida Sans" w:hAnsi="Lucida Sans"/>
          <w:b/>
          <w:sz w:val="32"/>
          <w:u w:val="single"/>
        </w:rPr>
        <w:t>FAIRE FACE AUX OBJECTIONS</w:t>
      </w:r>
    </w:p>
    <w:p w:rsidR="008B79AA" w:rsidRDefault="004304E8" w:rsidP="008B79AA">
      <w:pPr>
        <w:rPr>
          <w:rFonts w:ascii="Lucida Sans" w:hAnsi="Lucida Sans"/>
        </w:rPr>
      </w:pPr>
      <w:r w:rsidRPr="004304E8">
        <w:rPr>
          <w:rFonts w:ascii="Lucida Sans" w:hAnsi="Lucida Sans"/>
        </w:rPr>
        <w:tab/>
      </w:r>
    </w:p>
    <w:p w:rsidR="00E630FF" w:rsidRPr="004304E8" w:rsidRDefault="00E630FF" w:rsidP="008B79AA">
      <w:pPr>
        <w:rPr>
          <w:rFonts w:ascii="Lucida Sans" w:hAnsi="Lucida Sans"/>
        </w:rPr>
      </w:pPr>
    </w:p>
    <w:p w:rsidR="00E630FF" w:rsidRDefault="00E630FF" w:rsidP="00E630FF">
      <w:pPr>
        <w:rPr>
          <w:rFonts w:ascii="Lucida Sans" w:hAnsi="Lucida Sans"/>
          <w:b/>
          <w:sz w:val="24"/>
          <w:u w:val="single"/>
        </w:rPr>
      </w:pPr>
      <w:r w:rsidRPr="00E630FF">
        <w:rPr>
          <w:rFonts w:ascii="Lucida Sans" w:hAnsi="Lucida Sans"/>
          <w:b/>
          <w:sz w:val="24"/>
          <w:u w:val="single"/>
        </w:rPr>
        <w:t>A retenir :</w:t>
      </w:r>
    </w:p>
    <w:p w:rsidR="00E630FF" w:rsidRPr="00E630FF" w:rsidRDefault="00E630FF" w:rsidP="008B79AA">
      <w:pPr>
        <w:rPr>
          <w:rFonts w:ascii="Lucida Sans" w:hAnsi="Lucida Sans"/>
          <w:b/>
          <w:sz w:val="24"/>
          <w:u w:val="single"/>
        </w:rPr>
      </w:pPr>
    </w:p>
    <w:p w:rsidR="00E630FF" w:rsidRPr="00E630FF" w:rsidRDefault="00E630FF" w:rsidP="008B79AA">
      <w:pPr>
        <w:rPr>
          <w:rFonts w:ascii="Lucida Sans" w:hAnsi="Lucida Sans"/>
          <w:sz w:val="20"/>
        </w:rPr>
      </w:pPr>
      <w:r w:rsidRPr="00E630FF">
        <w:rPr>
          <w:rFonts w:ascii="Lucida Sans" w:hAnsi="Lucida Sans"/>
        </w:rPr>
        <w:t xml:space="preserve"> </w:t>
      </w:r>
      <w:r w:rsidRPr="00E630FF">
        <w:rPr>
          <w:rFonts w:ascii="Lucida Sans" w:hAnsi="Lucida Sans"/>
        </w:rPr>
        <w:tab/>
      </w:r>
      <w:r w:rsidRPr="00E630FF">
        <w:rPr>
          <w:rFonts w:ascii="Lucida Sans" w:hAnsi="Lucida Sans"/>
          <w:sz w:val="20"/>
        </w:rPr>
        <w:t xml:space="preserve">- Faire des questions ouvertes </w:t>
      </w:r>
    </w:p>
    <w:p w:rsidR="00E630FF" w:rsidRPr="00E630FF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- </w:t>
      </w:r>
      <w:r w:rsidRPr="00E630FF">
        <w:rPr>
          <w:rFonts w:ascii="Lucida Sans" w:hAnsi="Lucida Sans"/>
          <w:sz w:val="20"/>
        </w:rPr>
        <w:t>Ê</w:t>
      </w:r>
      <w:r w:rsidRPr="00E630FF">
        <w:rPr>
          <w:rFonts w:ascii="Lucida Sans" w:hAnsi="Lucida Sans"/>
          <w:sz w:val="20"/>
        </w:rPr>
        <w:t xml:space="preserve">tre à l’écoute et rebondir en fonction des arguments avancés par votre prospect </w:t>
      </w:r>
    </w:p>
    <w:p w:rsidR="00E630FF" w:rsidRPr="00E630FF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- Toujours être poli et courtois </w:t>
      </w:r>
    </w:p>
    <w:p w:rsidR="00E630FF" w:rsidRPr="00E630FF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- Parler au présent </w:t>
      </w:r>
    </w:p>
    <w:p w:rsidR="00E630FF" w:rsidRPr="00E630FF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- Poser sa date </w:t>
      </w:r>
    </w:p>
    <w:p w:rsidR="00E630FF" w:rsidRPr="00E630FF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- </w:t>
      </w:r>
      <w:r w:rsidRPr="00E630FF">
        <w:rPr>
          <w:rFonts w:ascii="Lucida Sans" w:hAnsi="Lucida Sans"/>
          <w:sz w:val="20"/>
        </w:rPr>
        <w:t>Ê</w:t>
      </w:r>
      <w:r w:rsidRPr="00E630FF">
        <w:rPr>
          <w:rFonts w:ascii="Lucida Sans" w:hAnsi="Lucida Sans"/>
          <w:sz w:val="20"/>
        </w:rPr>
        <w:t xml:space="preserve">tre positif, pas de négation </w:t>
      </w:r>
    </w:p>
    <w:p w:rsidR="00E630FF" w:rsidRPr="00E630FF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- Avoir le sourire </w:t>
      </w:r>
    </w:p>
    <w:p w:rsidR="00E630FF" w:rsidRPr="00E630FF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- </w:t>
      </w:r>
      <w:r w:rsidRPr="00E630FF">
        <w:rPr>
          <w:rFonts w:ascii="Lucida Sans" w:hAnsi="Lucida Sans"/>
          <w:sz w:val="20"/>
        </w:rPr>
        <w:t>Être</w:t>
      </w:r>
      <w:r w:rsidRPr="00E630FF">
        <w:rPr>
          <w:rFonts w:ascii="Lucida Sans" w:hAnsi="Lucida Sans"/>
          <w:sz w:val="20"/>
        </w:rPr>
        <w:t xml:space="preserve"> professionnel et se tenir à ce qu’on dit </w:t>
      </w:r>
    </w:p>
    <w:p w:rsidR="004304E8" w:rsidRDefault="00E630FF" w:rsidP="00E630FF">
      <w:pPr>
        <w:ind w:firstLine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>- Rappeler systématiquement le prospect à la date convenue</w:t>
      </w:r>
    </w:p>
    <w:p w:rsidR="00E630FF" w:rsidRDefault="00E630FF" w:rsidP="00E630FF">
      <w:pPr>
        <w:ind w:firstLine="708"/>
        <w:rPr>
          <w:rFonts w:ascii="Lucida Sans" w:hAnsi="Lucida Sans"/>
          <w:sz w:val="20"/>
        </w:rPr>
      </w:pPr>
    </w:p>
    <w:p w:rsidR="00E630FF" w:rsidRDefault="00E630FF" w:rsidP="00E630FF">
      <w:pPr>
        <w:ind w:firstLine="708"/>
        <w:rPr>
          <w:rFonts w:ascii="Lucida Sans" w:hAnsi="Lucida Sans"/>
          <w:sz w:val="20"/>
        </w:rPr>
      </w:pPr>
    </w:p>
    <w:p w:rsidR="00E630FF" w:rsidRDefault="00E630FF" w:rsidP="00E630FF">
      <w:pPr>
        <w:rPr>
          <w:rFonts w:ascii="Lucida Sans" w:hAnsi="Lucida Sans"/>
          <w:b/>
          <w:sz w:val="24"/>
          <w:u w:val="single"/>
        </w:rPr>
      </w:pPr>
      <w:r w:rsidRPr="00E630FF">
        <w:rPr>
          <w:rFonts w:ascii="Lucida Sans" w:hAnsi="Lucida Sans"/>
          <w:b/>
          <w:sz w:val="24"/>
          <w:u w:val="single"/>
        </w:rPr>
        <w:t xml:space="preserve">Principales objections clients et comment y répondre ? </w:t>
      </w:r>
    </w:p>
    <w:p w:rsidR="00E630FF" w:rsidRPr="00E630FF" w:rsidRDefault="00E630FF" w:rsidP="00E630FF">
      <w:pPr>
        <w:rPr>
          <w:rFonts w:ascii="Lucida Sans" w:hAnsi="Lucida Sans"/>
          <w:b/>
          <w:u w:val="single"/>
        </w:rPr>
      </w:pPr>
    </w:p>
    <w:p w:rsidR="00E630FF" w:rsidRDefault="00E630FF" w:rsidP="00E630FF">
      <w:pPr>
        <w:ind w:firstLine="708"/>
        <w:rPr>
          <w:rFonts w:ascii="Lucida Sans" w:hAnsi="Lucida Sans"/>
          <w:b/>
        </w:rPr>
      </w:pPr>
      <w:r w:rsidRPr="00E630FF">
        <w:rPr>
          <w:rFonts w:ascii="Lucida Sans" w:hAnsi="Lucida Sans"/>
          <w:b/>
        </w:rPr>
        <w:t xml:space="preserve">- Pas de budget immédiat </w:t>
      </w:r>
    </w:p>
    <w:p w:rsidR="00E630FF" w:rsidRPr="00E630FF" w:rsidRDefault="00E630FF" w:rsidP="00E630FF">
      <w:pPr>
        <w:ind w:firstLine="708"/>
        <w:rPr>
          <w:rFonts w:ascii="Lucida Sans" w:hAnsi="Lucida Sans"/>
          <w:b/>
        </w:rPr>
      </w:pP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« J’entends bien M. mais sachez que notre rdv est 100 % gratuit, cela, à ce stade ne vous engage en rien ! »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« L’idée est de se rencontrer en amont de façon à être d’autant plus réactif et performant par la suite » </w:t>
      </w: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rPr>
          <w:rFonts w:ascii="Lucida Sans" w:hAnsi="Lucida Sans"/>
        </w:rPr>
      </w:pPr>
    </w:p>
    <w:p w:rsidR="00E630FF" w:rsidRDefault="00E630FF" w:rsidP="00E630FF">
      <w:pPr>
        <w:ind w:firstLine="708"/>
        <w:rPr>
          <w:rFonts w:ascii="Lucida Sans" w:hAnsi="Lucida Sans"/>
        </w:rPr>
      </w:pPr>
      <w:r w:rsidRPr="00E630FF">
        <w:rPr>
          <w:rFonts w:ascii="Lucida Sans" w:hAnsi="Lucida Sans"/>
          <w:b/>
        </w:rPr>
        <w:t>- On n’externalise pas</w:t>
      </w:r>
      <w:r w:rsidRPr="00E630FF">
        <w:rPr>
          <w:rFonts w:ascii="Lucida Sans" w:hAnsi="Lucida Sans"/>
        </w:rPr>
        <w:t xml:space="preserve">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« je souhaite avant tout vous rencontrer pour échanger sur le marché … » </w:t>
      </w: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  <w:r w:rsidRPr="00E630FF">
        <w:rPr>
          <w:rFonts w:ascii="Lucida Sans" w:hAnsi="Lucida Sans"/>
          <w:b/>
        </w:rPr>
        <w:t>- Nous travaillons avec des presta dont nous sommes satisfaits</w:t>
      </w:r>
      <w:r w:rsidRPr="00E630FF">
        <w:rPr>
          <w:rFonts w:ascii="Lucida Sans" w:hAnsi="Lucida Sans"/>
        </w:rPr>
        <w:t xml:space="preserve">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« Lesquels ? Qu’est-ce qui vous plait chez eux ? En quoi puis je être complémentaire ? Je travaille au succès, n’hésitez pas à me tester lors d’un prochain recrutement » </w:t>
      </w: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  <w:r w:rsidRPr="00E630FF">
        <w:rPr>
          <w:rFonts w:ascii="Lucida Sans" w:hAnsi="Lucida Sans"/>
          <w:b/>
        </w:rPr>
        <w:t>- Il faut être référencé chez nous ?</w:t>
      </w:r>
      <w:r w:rsidRPr="00E630FF">
        <w:rPr>
          <w:rFonts w:ascii="Lucida Sans" w:hAnsi="Lucida Sans"/>
        </w:rPr>
        <w:t xml:space="preserve">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Ok très bien, qui puis-je contacter de votre part ? Quel est le process à suivre ? </w:t>
      </w: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  <w:r w:rsidRPr="00E630FF">
        <w:rPr>
          <w:rFonts w:ascii="Lucida Sans" w:hAnsi="Lucida Sans"/>
          <w:b/>
        </w:rPr>
        <w:t xml:space="preserve">- Nous ne travaillons qu’avec nos </w:t>
      </w:r>
      <w:r w:rsidRPr="00E630FF">
        <w:rPr>
          <w:rFonts w:ascii="Lucida Sans" w:hAnsi="Lucida Sans"/>
          <w:b/>
        </w:rPr>
        <w:t>accords-cadres</w:t>
      </w:r>
      <w:r w:rsidRPr="00E630FF">
        <w:rPr>
          <w:rFonts w:ascii="Lucida Sans" w:hAnsi="Lucida Sans"/>
        </w:rPr>
        <w:t xml:space="preserve">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Ok j’entends bien, sur quels métiers principalement ? Si ces derniers ne trouvent pas, </w:t>
      </w:r>
      <w:r w:rsidRPr="00E630FF">
        <w:rPr>
          <w:rFonts w:ascii="Lucida Sans" w:hAnsi="Lucida Sans"/>
          <w:sz w:val="20"/>
        </w:rPr>
        <w:t>avez-vous</w:t>
      </w:r>
      <w:r w:rsidRPr="00E630FF">
        <w:rPr>
          <w:rFonts w:ascii="Lucida Sans" w:hAnsi="Lucida Sans"/>
          <w:sz w:val="20"/>
        </w:rPr>
        <w:t xml:space="preserve"> la possibilité d’ouvrir à d’autres prestataires ? Mon but est d’être complémentaire</w:t>
      </w:r>
      <w:r w:rsidRPr="00E630FF">
        <w:rPr>
          <w:rFonts w:ascii="Lucida Sans" w:hAnsi="Lucida Sans"/>
          <w:sz w:val="20"/>
        </w:rPr>
        <w:t>.</w:t>
      </w:r>
    </w:p>
    <w:p w:rsidR="00E630FF" w:rsidRDefault="00E630FF" w:rsidP="00E630FF">
      <w:pPr>
        <w:ind w:left="708"/>
        <w:rPr>
          <w:rFonts w:ascii="Lucida Sans" w:hAnsi="Lucida Sans"/>
          <w:sz w:val="18"/>
        </w:rPr>
      </w:pPr>
    </w:p>
    <w:p w:rsidR="00E630FF" w:rsidRDefault="00E630FF" w:rsidP="00E630FF">
      <w:pPr>
        <w:ind w:left="708"/>
        <w:rPr>
          <w:rFonts w:ascii="Lucida Sans" w:hAnsi="Lucida Sans"/>
          <w:b/>
        </w:rPr>
      </w:pPr>
      <w:r w:rsidRPr="00E630FF">
        <w:rPr>
          <w:rFonts w:ascii="Lucida Sans" w:hAnsi="Lucida Sans"/>
          <w:b/>
        </w:rPr>
        <w:t xml:space="preserve">- Pas le temps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Je comprends, quand puis je vous rappeler ?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RDV sous format court : maximum 30 min </w:t>
      </w: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Default="00E630FF" w:rsidP="00E630FF">
      <w:pPr>
        <w:ind w:left="708"/>
        <w:rPr>
          <w:rFonts w:ascii="Lucida Sans" w:hAnsi="Lucida Sans"/>
        </w:rPr>
      </w:pPr>
      <w:r w:rsidRPr="00E630FF">
        <w:rPr>
          <w:rFonts w:ascii="Lucida Sans" w:hAnsi="Lucida Sans"/>
          <w:b/>
        </w:rPr>
        <w:t>- Envoyer moi votre mail de présentation</w:t>
      </w:r>
      <w:r w:rsidRPr="00E630FF">
        <w:rPr>
          <w:rFonts w:ascii="Lucida Sans" w:hAnsi="Lucida Sans"/>
        </w:rPr>
        <w:t xml:space="preserve">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=&gt; « Je suis la documentation ! » </w:t>
      </w:r>
    </w:p>
    <w:p w:rsidR="00E630FF" w:rsidRP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 xml:space="preserve">—&gt; « cela vous demandera un peu de temps à la lire, il est préférable que nous nous </w:t>
      </w:r>
      <w:r w:rsidRPr="00E630FF">
        <w:rPr>
          <w:rFonts w:ascii="Lucida Sans" w:hAnsi="Lucida Sans"/>
          <w:sz w:val="20"/>
        </w:rPr>
        <w:t>voyions</w:t>
      </w:r>
      <w:r w:rsidRPr="00E630FF">
        <w:rPr>
          <w:rFonts w:ascii="Lucida Sans" w:hAnsi="Lucida Sans"/>
          <w:sz w:val="20"/>
        </w:rPr>
        <w:t xml:space="preserve"> en face à face sur la même durée »</w:t>
      </w:r>
    </w:p>
    <w:p w:rsidR="00E630FF" w:rsidRDefault="00E630FF" w:rsidP="00E630FF">
      <w:pPr>
        <w:ind w:left="708"/>
        <w:rPr>
          <w:rFonts w:ascii="Lucida Sans" w:hAnsi="Lucida Sans"/>
        </w:rPr>
      </w:pPr>
    </w:p>
    <w:p w:rsidR="00E630FF" w:rsidRPr="00E630FF" w:rsidRDefault="00E630FF" w:rsidP="00E630FF">
      <w:pPr>
        <w:ind w:left="708"/>
        <w:rPr>
          <w:rFonts w:ascii="Lucida Sans" w:hAnsi="Lucida Sans"/>
          <w:b/>
        </w:rPr>
      </w:pPr>
      <w:r w:rsidRPr="00E630FF">
        <w:rPr>
          <w:rFonts w:ascii="Lucida Sans" w:hAnsi="Lucida Sans"/>
          <w:b/>
        </w:rPr>
        <w:t xml:space="preserve"> - Je ne suis pas intéressé </w:t>
      </w:r>
    </w:p>
    <w:p w:rsidR="00E630FF" w:rsidRDefault="00E630FF" w:rsidP="00E630FF">
      <w:pPr>
        <w:ind w:left="708"/>
        <w:rPr>
          <w:rFonts w:ascii="Lucida Sans" w:hAnsi="Lucida Sans"/>
          <w:sz w:val="20"/>
        </w:rPr>
      </w:pPr>
      <w:r w:rsidRPr="00E630FF">
        <w:rPr>
          <w:rFonts w:ascii="Lucida Sans" w:hAnsi="Lucida Sans"/>
          <w:sz w:val="20"/>
        </w:rPr>
        <w:t>=&gt; Intéressé par quoi ? Je ne vous ai pas encore présenté l’objet de mon appel !</w:t>
      </w:r>
    </w:p>
    <w:p w:rsidR="00BC5724" w:rsidRDefault="00BC5724" w:rsidP="00E630FF">
      <w:pPr>
        <w:ind w:left="708"/>
        <w:rPr>
          <w:rFonts w:ascii="Lucida Sans" w:hAnsi="Lucida Sans"/>
          <w:sz w:val="16"/>
        </w:rPr>
      </w:pPr>
    </w:p>
    <w:p w:rsidR="00BC5724" w:rsidRPr="00BC5724" w:rsidRDefault="00BC5724" w:rsidP="00E630FF">
      <w:pPr>
        <w:ind w:left="708"/>
        <w:rPr>
          <w:rFonts w:ascii="Lucida Sans" w:hAnsi="Lucida Sans"/>
          <w:b/>
        </w:rPr>
      </w:pPr>
      <w:r w:rsidRPr="00BC5724">
        <w:rPr>
          <w:rFonts w:ascii="Lucida Sans" w:hAnsi="Lucida Sans"/>
          <w:b/>
        </w:rPr>
        <w:t xml:space="preserve">- On ne fait que l’intérim </w:t>
      </w:r>
    </w:p>
    <w:p w:rsidR="00BC5724" w:rsidRPr="00BC5724" w:rsidRDefault="00BC5724" w:rsidP="00E630FF">
      <w:pPr>
        <w:ind w:left="708"/>
        <w:rPr>
          <w:rFonts w:ascii="Lucida Sans" w:hAnsi="Lucida Sans"/>
          <w:sz w:val="14"/>
        </w:rPr>
      </w:pPr>
      <w:r w:rsidRPr="00BC5724">
        <w:rPr>
          <w:rFonts w:ascii="Lucida Sans" w:hAnsi="Lucida Sans"/>
          <w:sz w:val="20"/>
        </w:rPr>
        <w:t>=&gt; Parler du prix et dire que l’intérim est plus cher que le CDD ou plus cher que l’intérim de pré embauch</w:t>
      </w:r>
      <w:r w:rsidRPr="00BC5724">
        <w:rPr>
          <w:rFonts w:ascii="Lucida Sans" w:hAnsi="Lucida Sans"/>
          <w:sz w:val="20"/>
        </w:rPr>
        <w:t>e</w:t>
      </w:r>
      <w:r>
        <w:rPr>
          <w:rFonts w:ascii="Lucida Sans" w:hAnsi="Lucida Sans"/>
          <w:sz w:val="20"/>
        </w:rPr>
        <w:t>.</w:t>
      </w:r>
      <w:bookmarkStart w:id="0" w:name="_GoBack"/>
      <w:bookmarkEnd w:id="0"/>
    </w:p>
    <w:sectPr w:rsidR="00BC5724" w:rsidRPr="00BC5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32F" w:rsidRDefault="00F8132F" w:rsidP="006F5F5E">
      <w:pPr>
        <w:spacing w:after="0" w:line="240" w:lineRule="auto"/>
      </w:pPr>
      <w:r>
        <w:separator/>
      </w:r>
    </w:p>
  </w:endnote>
  <w:endnote w:type="continuationSeparator" w:id="0">
    <w:p w:rsidR="00F8132F" w:rsidRDefault="00F8132F" w:rsidP="006F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32F" w:rsidRDefault="00F8132F" w:rsidP="006F5F5E">
      <w:pPr>
        <w:spacing w:after="0" w:line="240" w:lineRule="auto"/>
      </w:pPr>
      <w:r>
        <w:separator/>
      </w:r>
    </w:p>
  </w:footnote>
  <w:footnote w:type="continuationSeparator" w:id="0">
    <w:p w:rsidR="00F8132F" w:rsidRDefault="00F8132F" w:rsidP="006F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5E" w:rsidRDefault="006F5F5E">
    <w:pPr>
      <w:pStyle w:val="En-tte"/>
    </w:pPr>
    <w:r w:rsidRPr="006F5F5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F3C985D" wp14:editId="52AE31BA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6400" cy="10688400"/>
          <wp:effectExtent l="0" t="0" r="6985" b="0"/>
          <wp:wrapNone/>
          <wp:docPr id="4" name="Image 4" descr="C:\Users\Gaelle\AppData\Local\Temp\Temp1_papier-en-tete.zip\papier_aquantis-consul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elle\AppData\Local\Temp\Temp1_papier-en-tete.zip\papier_aquantis-consult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0CD"/>
    <w:multiLevelType w:val="hybridMultilevel"/>
    <w:tmpl w:val="5372B192"/>
    <w:lvl w:ilvl="0" w:tplc="C896BF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619E"/>
    <w:multiLevelType w:val="hybridMultilevel"/>
    <w:tmpl w:val="A3265DD4"/>
    <w:lvl w:ilvl="0" w:tplc="CD8ADA9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5E"/>
    <w:rsid w:val="000B327E"/>
    <w:rsid w:val="004304E8"/>
    <w:rsid w:val="00464819"/>
    <w:rsid w:val="004764B5"/>
    <w:rsid w:val="006A5FEC"/>
    <w:rsid w:val="006F5F5E"/>
    <w:rsid w:val="00762014"/>
    <w:rsid w:val="008B79AA"/>
    <w:rsid w:val="0095084C"/>
    <w:rsid w:val="009D04CA"/>
    <w:rsid w:val="00B538AF"/>
    <w:rsid w:val="00B859A7"/>
    <w:rsid w:val="00BC5724"/>
    <w:rsid w:val="00D71C9A"/>
    <w:rsid w:val="00E630FF"/>
    <w:rsid w:val="00F14135"/>
    <w:rsid w:val="00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5EBF"/>
  <w15:chartTrackingRefBased/>
  <w15:docId w15:val="{71CE56D4-1BC1-4B6D-8DF0-4140347F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F5E"/>
  </w:style>
  <w:style w:type="paragraph" w:styleId="Pieddepage">
    <w:name w:val="footer"/>
    <w:basedOn w:val="Normal"/>
    <w:link w:val="PieddepageCar"/>
    <w:uiPriority w:val="99"/>
    <w:unhideWhenUsed/>
    <w:rsid w:val="006F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F5E"/>
  </w:style>
  <w:style w:type="paragraph" w:styleId="Paragraphedeliste">
    <w:name w:val="List Paragraph"/>
    <w:basedOn w:val="Normal"/>
    <w:uiPriority w:val="34"/>
    <w:qFormat/>
    <w:rsid w:val="0043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24BBC3FB5A4DAC567CC77EB88897" ma:contentTypeVersion="13" ma:contentTypeDescription="Crée un document." ma:contentTypeScope="" ma:versionID="ac004def44837e6545ad79e3a830254a">
  <xsd:schema xmlns:xsd="http://www.w3.org/2001/XMLSchema" xmlns:xs="http://www.w3.org/2001/XMLSchema" xmlns:p="http://schemas.microsoft.com/office/2006/metadata/properties" xmlns:ns2="436ae7b4-ce91-4b43-a106-c4f0147c3aae" xmlns:ns3="2141d9df-8d02-4a41-b233-7479bdf222bb" targetNamespace="http://schemas.microsoft.com/office/2006/metadata/properties" ma:root="true" ma:fieldsID="2419e5188c35da14d73c2486d0b38b22" ns2:_="" ns3:_="">
    <xsd:import namespace="436ae7b4-ce91-4b43-a106-c4f0147c3aae"/>
    <xsd:import namespace="2141d9df-8d02-4a41-b233-7479bdf22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e7b4-ce91-4b43-a106-c4f0147c3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11f8ea70-c59b-4390-a3f0-0c139ebac2fd}" ma:internalName="TaxCatchAll" ma:showField="CatchAllData" ma:web="436ae7b4-ce91-4b43-a106-c4f0147c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9df-8d02-4a41-b233-7479bdf2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f52b996-ed69-41b8-ba85-e9707148b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ae7b4-ce91-4b43-a106-c4f0147c3aae">W6EHYKACRYEC-801239382-249816</_dlc_DocId>
    <_dlc_DocIdUrl xmlns="436ae7b4-ce91-4b43-a106-c4f0147c3aae">
      <Url>https://aquantis365.sharepoint.com/sites/COMMUN/_layouts/15/DocIdRedir.aspx?ID=W6EHYKACRYEC-801239382-249816</Url>
      <Description>W6EHYKACRYEC-801239382-249816</Description>
    </_dlc_DocIdUrl>
    <TaxCatchAll xmlns="436ae7b4-ce91-4b43-a106-c4f0147c3aae" xsi:nil="true"/>
    <lcf76f155ced4ddcb4097134ff3c332f xmlns="2141d9df-8d02-4a41-b233-7479bdf22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96AE3C-0FA0-43D5-926E-110E38FF203F}"/>
</file>

<file path=customXml/itemProps2.xml><?xml version="1.0" encoding="utf-8"?>
<ds:datastoreItem xmlns:ds="http://schemas.openxmlformats.org/officeDocument/2006/customXml" ds:itemID="{EC08BA21-412D-4097-850F-328ABBD5E568}"/>
</file>

<file path=customXml/itemProps3.xml><?xml version="1.0" encoding="utf-8"?>
<ds:datastoreItem xmlns:ds="http://schemas.openxmlformats.org/officeDocument/2006/customXml" ds:itemID="{8144A66D-9DAA-4021-AB90-DAB097CFF1E6}"/>
</file>

<file path=customXml/itemProps4.xml><?xml version="1.0" encoding="utf-8"?>
<ds:datastoreItem xmlns:ds="http://schemas.openxmlformats.org/officeDocument/2006/customXml" ds:itemID="{9F355EA1-3466-4D15-A2EE-486D27150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dc:description/>
  <cp:lastModifiedBy>Enzo</cp:lastModifiedBy>
  <cp:revision>6</cp:revision>
  <dcterms:created xsi:type="dcterms:W3CDTF">2021-07-22T10:07:00Z</dcterms:created>
  <dcterms:modified xsi:type="dcterms:W3CDTF">2021-09-28T14:40:00Z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0x0101000C4E24BBC3FB5A4DAC567CC77EB88897</vt:lpwstr>
  </property>
  <property fmtid="{D5CDD505-2E9C-101B-9397-08002B2CF9AE}" pid="3" name="Order">
    <vt:r8>56000</vt:r8>
  </property>
  <property fmtid="{D5CDD505-2E9C-101B-9397-08002B2CF9AE}" pid="4" name="_dlc_DocIdItemGuid">
    <vt:lpwstr>b7075a4f-435e-4d2a-ba2a-ffcdf6c9b72c</vt:lpwstr>
  </property>
</Properties>
</file>